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2032" w14:textId="6669DC4A" w:rsidR="008B421C" w:rsidRPr="008B421C" w:rsidRDefault="008B421C" w:rsidP="00C125AA">
      <w:pPr>
        <w:spacing w:after="0" w:line="240" w:lineRule="auto"/>
        <w:ind w:right="-431" w:hanging="425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B421C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73EC5" wp14:editId="46441F11">
                <wp:simplePos x="0" y="0"/>
                <wp:positionH relativeFrom="column">
                  <wp:posOffset>4942840</wp:posOffset>
                </wp:positionH>
                <wp:positionV relativeFrom="paragraph">
                  <wp:posOffset>-251571</wp:posOffset>
                </wp:positionV>
                <wp:extent cx="1079500" cy="349250"/>
                <wp:effectExtent l="0" t="0" r="25400" b="12700"/>
                <wp:wrapNone/>
                <wp:docPr id="1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49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A969B" w14:textId="03C262B7" w:rsidR="00CD466A" w:rsidRPr="00306B7B" w:rsidRDefault="00CD466A" w:rsidP="008B42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B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CO </w:t>
                            </w:r>
                            <w:r w:rsidRPr="00306B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306B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03 </w:t>
                            </w:r>
                            <w:r w:rsidR="00507F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306B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F627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C73EC5" id="Rounded Rectangle 1" o:spid="_x0000_s1026" style="position:absolute;left:0;text-align:left;margin-left:389.2pt;margin-top:-19.8pt;width:85pt;height:2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" fillcolor="window" strokecolor="#5b9bd5" strokeweight="1pt">
                <v:stroke joinstyle="miter"/>
                <v:textbox>
                  <w:txbxContent>
                    <w:p w14:paraId="76FA969B" w14:textId="03C262B7" w:rsidR="00CD466A" w:rsidRPr="00306B7B" w:rsidRDefault="00CD466A" w:rsidP="008B42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B7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CO </w:t>
                      </w:r>
                      <w:r w:rsidRPr="00306B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306B7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03 </w:t>
                      </w:r>
                      <w:r w:rsidR="00507F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 w:rsidRPr="00306B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F627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8B421C">
        <w:rPr>
          <w:rFonts w:ascii="TH SarabunPSK" w:eastAsia="Calibri" w:hAnsi="TH SarabunPSK" w:cs="TH SarabunPSK"/>
          <w:b/>
          <w:bCs/>
          <w:sz w:val="34"/>
          <w:szCs w:val="34"/>
          <w:cs/>
        </w:rPr>
        <w:t xml:space="preserve"> </w:t>
      </w:r>
    </w:p>
    <w:p w14:paraId="3EB9B7FB" w14:textId="3553A896" w:rsidR="008B421C" w:rsidRPr="002825BB" w:rsidRDefault="008B421C" w:rsidP="008B421C">
      <w:pPr>
        <w:spacing w:after="0" w:line="240" w:lineRule="auto"/>
        <w:ind w:left="1418" w:hanging="141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825BB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แนวทางพิจารณา </w:t>
      </w:r>
      <w:r w:rsidRPr="002825BB">
        <w:rPr>
          <w:rFonts w:ascii="TH SarabunPSK" w:eastAsia="Calibri" w:hAnsi="TH SarabunPSK" w:cs="TH SarabunPSK"/>
          <w:b/>
          <w:bCs/>
          <w:sz w:val="36"/>
          <w:szCs w:val="36"/>
        </w:rPr>
        <w:t xml:space="preserve">SAR </w:t>
      </w:r>
      <w:r w:rsidRPr="002825BB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ตามมาตรฐานหลักเกณฑ์ สมศ. และชื่อหลักฐาน</w:t>
      </w:r>
    </w:p>
    <w:p w14:paraId="67420E47" w14:textId="0AC04ECB" w:rsidR="00507FCB" w:rsidRDefault="000C013C" w:rsidP="008B421C">
      <w:pPr>
        <w:spacing w:after="0" w:line="240" w:lineRule="auto"/>
        <w:ind w:left="1418" w:hanging="1418"/>
        <w:jc w:val="center"/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</w:pPr>
      <w:r w:rsidRPr="000C013C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การศึกษาปฐมวัยและ</w:t>
      </w:r>
      <w:r w:rsidR="00507FCB"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t>ระดับการศึกษาขั้นพื้นฐาน</w:t>
      </w:r>
    </w:p>
    <w:p w14:paraId="138BE940" w14:textId="10BABF1A" w:rsidR="00185DAD" w:rsidRPr="006168BD" w:rsidRDefault="00185DAD" w:rsidP="008B421C">
      <w:pPr>
        <w:spacing w:after="0" w:line="240" w:lineRule="auto"/>
        <w:ind w:left="1418" w:hanging="1418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1B2844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(ชื่อสถานศึกษา)</w:t>
      </w:r>
      <w:r w:rsidRPr="001B284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......................................</w:t>
      </w:r>
    </w:p>
    <w:p w14:paraId="555BF385" w14:textId="0A63963A" w:rsidR="00B36ECA" w:rsidRPr="00724331" w:rsidRDefault="00B36ECA" w:rsidP="00724331">
      <w:pPr>
        <w:spacing w:after="120" w:line="240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724331">
        <w:rPr>
          <w:rFonts w:ascii="TH SarabunPSK" w:eastAsia="Calibri" w:hAnsi="TH SarabunPSK" w:cs="TH SarabunPSK"/>
          <w:b/>
          <w:bCs/>
          <w:i/>
          <w:iCs/>
          <w:color w:val="000000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การศึกษาปฐมวัย</w:t>
      </w:r>
    </w:p>
    <w:p w14:paraId="3C7FA94C" w14:textId="473D8589" w:rsidR="008B421C" w:rsidRPr="008B421C" w:rsidRDefault="008B421C" w:rsidP="008B421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421C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="00D33B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Pr="008B42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EB5A8F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8B42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คุณภาพของเด็ก </w:t>
      </w:r>
    </w:p>
    <w:p w14:paraId="638D80DA" w14:textId="466AF8FD" w:rsidR="008B421C" w:rsidRPr="008B421C" w:rsidRDefault="008B421C" w:rsidP="008B421C">
      <w:pPr>
        <w:spacing w:before="120" w:after="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4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จุดเน้น</w:t>
      </w:r>
      <w:r w:rsidRPr="00A019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</w:t>
      </w:r>
      <w:r w:rsidR="00A0191F" w:rsidRPr="00A019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tbl>
      <w:tblPr>
        <w:tblStyle w:val="a3"/>
        <w:tblW w:w="1038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7371"/>
        <w:gridCol w:w="850"/>
      </w:tblGrid>
      <w:tr w:rsidR="008B421C" w:rsidRPr="008B421C" w14:paraId="123E21B3" w14:textId="77777777" w:rsidTr="00217229">
        <w:trPr>
          <w:tblHeader/>
        </w:trPr>
        <w:tc>
          <w:tcPr>
            <w:tcW w:w="2160" w:type="dxa"/>
            <w:shd w:val="clear" w:color="auto" w:fill="F2F2F2"/>
            <w:vAlign w:val="center"/>
          </w:tcPr>
          <w:p w14:paraId="46951897" w14:textId="77777777" w:rsidR="008B421C" w:rsidRPr="008B421C" w:rsidRDefault="008B421C" w:rsidP="00F75184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ตัวชี้วัด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60DD3A30" w14:textId="77777777" w:rsidR="008B421C" w:rsidRPr="008B421C" w:rsidRDefault="008B421C" w:rsidP="00F75184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แนวทางพิจารณาจาก </w:t>
            </w: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SAR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20E1B68" w14:textId="77777777" w:rsidR="008B421C" w:rsidRPr="008B421C" w:rsidRDefault="008B421C" w:rsidP="00F75184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7241B5" w:rsidRPr="008B421C" w14:paraId="0470C0F6" w14:textId="77777777" w:rsidTr="00326DBA">
        <w:trPr>
          <w:trHeight w:val="1583"/>
        </w:trPr>
        <w:tc>
          <w:tcPr>
            <w:tcW w:w="2160" w:type="dxa"/>
          </w:tcPr>
          <w:p w14:paraId="749F9D5A" w14:textId="367160D1" w:rsidR="007241B5" w:rsidRPr="008B421C" w:rsidRDefault="007241B5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๑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มีการระบุเป้าหมายคุณภาพของเด็กปฐมวัย</w:t>
            </w:r>
          </w:p>
          <w:p w14:paraId="2A6470EB" w14:textId="77777777" w:rsidR="007241B5" w:rsidRPr="008B421C" w:rsidRDefault="007241B5" w:rsidP="00F75184">
            <w:pPr>
              <w:spacing w:line="340" w:lineRule="exact"/>
              <w:ind w:left="72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</w:p>
          <w:p w14:paraId="6A4CBE83" w14:textId="77777777" w:rsidR="007241B5" w:rsidRPr="008B421C" w:rsidRDefault="007241B5" w:rsidP="00F75184">
            <w:pPr>
              <w:spacing w:line="340" w:lineRule="exact"/>
              <w:ind w:left="72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</w:p>
          <w:p w14:paraId="1D358AF2" w14:textId="77777777" w:rsidR="007241B5" w:rsidRPr="008B421C" w:rsidRDefault="007241B5" w:rsidP="00F75184">
            <w:pPr>
              <w:spacing w:line="34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371" w:type="dxa"/>
          </w:tcPr>
          <w:p w14:paraId="14AA5C8A" w14:textId="77777777" w:rsidR="00D33B7A" w:rsidRPr="008468F3" w:rsidRDefault="00D33B7A" w:rsidP="00F75184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377BB5B0" w14:textId="77777777" w:rsidR="00217229" w:rsidRDefault="00D33B7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</w:p>
          <w:p w14:paraId="3B0CD12E" w14:textId="77777777" w:rsidR="00217229" w:rsidRDefault="00217229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21F330FE" w14:textId="77777777" w:rsidR="00217229" w:rsidRDefault="00217229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094BCEA6" w14:textId="77777777" w:rsidR="00217229" w:rsidRDefault="00217229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00917718" w14:textId="77777777" w:rsidR="00217229" w:rsidRDefault="00217229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699A2177" w14:textId="3C436549" w:rsidR="00A0191F" w:rsidRPr="008468F3" w:rsidRDefault="00D33B7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  <w:r w:rsidR="00A0191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5902B19D" w14:textId="77777777" w:rsidR="00A0191F" w:rsidRPr="008468F3" w:rsidRDefault="00A0191F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2DDC7C80" w14:textId="2A51B771" w:rsidR="007241B5" w:rsidRPr="008B421C" w:rsidRDefault="00A0191F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7EA1135D" w14:textId="77777777" w:rsidR="007241B5" w:rsidRPr="008B421C" w:rsidRDefault="007241B5" w:rsidP="00F75184">
            <w:pPr>
              <w:spacing w:line="34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26DBA" w:rsidRPr="008B421C" w14:paraId="05882C74" w14:textId="77777777" w:rsidTr="00326DBA">
        <w:trPr>
          <w:trHeight w:val="1826"/>
        </w:trPr>
        <w:tc>
          <w:tcPr>
            <w:tcW w:w="2160" w:type="dxa"/>
          </w:tcPr>
          <w:p w14:paraId="74A75FAD" w14:textId="16C2B6A5" w:rsidR="00326DBA" w:rsidRPr="008B421C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มีการระบุวิธีพัฒน</w:t>
            </w:r>
            <w:r w:rsidRPr="00326DBA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า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คุณภาพ</w:t>
            </w:r>
            <w:r w:rsidR="004E09B1"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ของ</w:t>
            </w:r>
            <w:r w:rsidRPr="001B2844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เ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ด็กปฐมวัยอย่างเป็นระบบตามเป้าหมายการพัฒนาเด็กปฐมวัย</w:t>
            </w:r>
          </w:p>
        </w:tc>
        <w:tc>
          <w:tcPr>
            <w:tcW w:w="7371" w:type="dxa"/>
          </w:tcPr>
          <w:p w14:paraId="72F7FF0F" w14:textId="77777777" w:rsidR="00326DBA" w:rsidRPr="008468F3" w:rsidRDefault="00326DBA" w:rsidP="00F75184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7817C057" w14:textId="77777777" w:rsidR="00217229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</w:p>
          <w:p w14:paraId="6123E0FC" w14:textId="77777777" w:rsidR="00217229" w:rsidRDefault="00217229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660BFA72" w14:textId="77777777" w:rsidR="00217229" w:rsidRDefault="00217229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6909CB7E" w14:textId="77777777" w:rsidR="00217229" w:rsidRDefault="00217229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2F00DF82" w14:textId="7493E6CA" w:rsidR="00326DBA" w:rsidRPr="008468F3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4F8B37D9" w14:textId="77777777" w:rsidR="00326DBA" w:rsidRPr="008468F3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2AEA4D76" w14:textId="77777777" w:rsidR="00326DBA" w:rsidRPr="008468F3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23A897F8" w14:textId="27B13D22" w:rsidR="00326DBA" w:rsidRPr="008B421C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850" w:type="dxa"/>
          </w:tcPr>
          <w:p w14:paraId="15DACA1B" w14:textId="77777777" w:rsidR="00326DBA" w:rsidRPr="008B421C" w:rsidRDefault="00326DBA" w:rsidP="00F75184">
            <w:pPr>
              <w:spacing w:line="34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26DBA" w:rsidRPr="008B421C" w14:paraId="6B2A6F76" w14:textId="77777777" w:rsidTr="00326DBA">
        <w:trPr>
          <w:trHeight w:val="827"/>
        </w:trPr>
        <w:tc>
          <w:tcPr>
            <w:tcW w:w="2160" w:type="dxa"/>
          </w:tcPr>
          <w:p w14:paraId="541E0BEC" w14:textId="64C19768" w:rsidR="00326DBA" w:rsidRPr="008B421C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๓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มีพัฒนาการสมวัยตามเป้าหมายการพัฒนาเด็กปฐมวัย</w:t>
            </w:r>
          </w:p>
        </w:tc>
        <w:tc>
          <w:tcPr>
            <w:tcW w:w="7371" w:type="dxa"/>
          </w:tcPr>
          <w:p w14:paraId="14838346" w14:textId="77777777" w:rsidR="00326DBA" w:rsidRPr="008468F3" w:rsidRDefault="00326DBA" w:rsidP="00F75184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54F99F53" w14:textId="77777777" w:rsidR="00217229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</w:p>
          <w:p w14:paraId="5AACDA82" w14:textId="77777777" w:rsidR="00217229" w:rsidRDefault="00217229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3A45C41F" w14:textId="77777777" w:rsidR="00217229" w:rsidRDefault="00217229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144FD146" w14:textId="34479C59" w:rsidR="00326DBA" w:rsidRPr="008468F3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551C30C9" w14:textId="77777777" w:rsidR="00326DBA" w:rsidRPr="008468F3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6B193446" w14:textId="40CA1C23" w:rsidR="00326DBA" w:rsidRPr="008B421C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40F752A6" w14:textId="77777777" w:rsidR="00326DBA" w:rsidRPr="008B421C" w:rsidRDefault="00326DBA" w:rsidP="00F75184">
            <w:pPr>
              <w:spacing w:line="34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26DBA" w:rsidRPr="008B421C" w14:paraId="2C7383F8" w14:textId="77777777" w:rsidTr="00326DBA">
        <w:trPr>
          <w:trHeight w:val="1475"/>
        </w:trPr>
        <w:tc>
          <w:tcPr>
            <w:tcW w:w="2160" w:type="dxa"/>
          </w:tcPr>
          <w:p w14:paraId="5602F4CE" w14:textId="13C11E61" w:rsidR="00326DBA" w:rsidRPr="008B421C" w:rsidRDefault="00326DBA" w:rsidP="00F75184">
            <w:pPr>
              <w:tabs>
                <w:tab w:val="left" w:pos="1611"/>
              </w:tabs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๔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มีการนำผลประเมินคุณภาพ</w:t>
            </w:r>
            <w:r w:rsidR="004E09B1"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ของ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เด็กปฐมวัย</w:t>
            </w:r>
            <w:r w:rsidR="00C26CBD"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มา</w:t>
            </w:r>
            <w:r w:rsidRPr="00C94A2F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พัฒนา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เด็กปฐมวัย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ให้มีพัฒนาการสมวัย</w:t>
            </w:r>
          </w:p>
        </w:tc>
        <w:tc>
          <w:tcPr>
            <w:tcW w:w="7371" w:type="dxa"/>
          </w:tcPr>
          <w:p w14:paraId="65D39AD3" w14:textId="77777777" w:rsidR="00326DBA" w:rsidRPr="008468F3" w:rsidRDefault="00326DBA" w:rsidP="00F75184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04C42086" w14:textId="77777777" w:rsidR="00217229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</w:p>
          <w:p w14:paraId="3AC4B52C" w14:textId="77777777" w:rsidR="00217229" w:rsidRDefault="00217229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3D6616B4" w14:textId="77777777" w:rsidR="00217229" w:rsidRDefault="00217229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01E77210" w14:textId="276734EC" w:rsidR="00326DBA" w:rsidRPr="008468F3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270F8863" w14:textId="77777777" w:rsidR="00326DBA" w:rsidRPr="008468F3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7F79B5D7" w14:textId="4E7D87A8" w:rsidR="00326DBA" w:rsidRPr="008B421C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7B41F57C" w14:textId="77777777" w:rsidR="00326DBA" w:rsidRPr="008B421C" w:rsidRDefault="00326DBA" w:rsidP="00F75184">
            <w:pPr>
              <w:spacing w:line="34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26DBA" w:rsidRPr="008B421C" w14:paraId="7AED2F92" w14:textId="77777777" w:rsidTr="00326DBA">
        <w:trPr>
          <w:trHeight w:val="1421"/>
        </w:trPr>
        <w:tc>
          <w:tcPr>
            <w:tcW w:w="2160" w:type="dxa"/>
          </w:tcPr>
          <w:p w14:paraId="669A868D" w14:textId="10B2BF70" w:rsidR="00326DBA" w:rsidRPr="008B421C" w:rsidRDefault="00326DBA" w:rsidP="00F75184">
            <w:pPr>
              <w:tabs>
                <w:tab w:val="left" w:pos="1611"/>
              </w:tabs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๕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มีการนำเสนอผลการประเมินคุณภาพ</w:t>
            </w:r>
            <w:r w:rsidR="004E09B1"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ของ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เด็กปฐมวัยต่อผู้ที่เกี่ยวข้อง</w:t>
            </w:r>
          </w:p>
        </w:tc>
        <w:tc>
          <w:tcPr>
            <w:tcW w:w="7371" w:type="dxa"/>
          </w:tcPr>
          <w:p w14:paraId="68DA4B41" w14:textId="149CC772" w:rsidR="00326DBA" w:rsidRDefault="00326DBA" w:rsidP="00F75184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5D9C22E0" w14:textId="49F2C9A2" w:rsidR="00377919" w:rsidRDefault="00377919" w:rsidP="00F75184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022E3907" w14:textId="424E679B" w:rsidR="00377919" w:rsidRDefault="00377919" w:rsidP="00F75184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  <w:p w14:paraId="54E989A4" w14:textId="77777777" w:rsidR="00377919" w:rsidRPr="008468F3" w:rsidRDefault="00377919" w:rsidP="00F75184">
            <w:pPr>
              <w:spacing w:line="340" w:lineRule="exact"/>
              <w:rPr>
                <w:rFonts w:ascii="TH SarabunPSK" w:eastAsia="Calibri" w:hAnsi="TH SarabunPSK" w:cs="TH SarabunPSK" w:hint="cs"/>
                <w:sz w:val="32"/>
                <w:szCs w:val="32"/>
                <w:lang w:val="en-GB"/>
              </w:rPr>
            </w:pPr>
          </w:p>
          <w:p w14:paraId="1985F387" w14:textId="77777777" w:rsidR="00326DBA" w:rsidRPr="008468F3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42DC3FA2" w14:textId="77777777" w:rsidR="00326DBA" w:rsidRPr="008468F3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4B5E2074" w14:textId="52E24BAA" w:rsidR="00326DBA" w:rsidRPr="008B421C" w:rsidRDefault="00326DBA" w:rsidP="00F75184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50" w:type="dxa"/>
          </w:tcPr>
          <w:p w14:paraId="750FD1B6" w14:textId="77777777" w:rsidR="00326DBA" w:rsidRPr="008B421C" w:rsidRDefault="00326DBA" w:rsidP="00F75184">
            <w:pPr>
              <w:spacing w:line="34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8B421C" w:rsidRPr="008B421C" w14:paraId="308F8E03" w14:textId="77777777" w:rsidTr="00326DBA">
        <w:tc>
          <w:tcPr>
            <w:tcW w:w="9531" w:type="dxa"/>
            <w:gridSpan w:val="2"/>
          </w:tcPr>
          <w:p w14:paraId="16178946" w14:textId="3B3A2088" w:rsidR="00507FCB" w:rsidRDefault="008B421C" w:rsidP="00F75184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สรุปผลประเมิน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(ทำเครื่องหมาย </w:t>
            </w: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หน้าระดับผลการประเมินที่สถานศึกษาได้รับ) </w:t>
            </w:r>
          </w:p>
          <w:p w14:paraId="752051A9" w14:textId="77777777" w:rsidR="00507FCB" w:rsidRPr="004E56C8" w:rsidRDefault="00507FCB" w:rsidP="00F75184">
            <w:pPr>
              <w:spacing w:line="340" w:lineRule="exact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4E56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E56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73E9B654" w14:textId="781AADF3" w:rsidR="00507FCB" w:rsidRPr="00F325D6" w:rsidRDefault="00507FCB" w:rsidP="00F75184">
            <w:pPr>
              <w:numPr>
                <w:ilvl w:val="0"/>
                <w:numId w:val="8"/>
              </w:numPr>
              <w:spacing w:line="34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F32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6804B11F" w14:textId="36AC0B42" w:rsidR="00507FCB" w:rsidRDefault="00507FCB" w:rsidP="00F75184">
            <w:pPr>
              <w:numPr>
                <w:ilvl w:val="0"/>
                <w:numId w:val="8"/>
              </w:numPr>
              <w:spacing w:line="34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F32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2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170BCECD" w14:textId="77777777" w:rsidR="00507FCB" w:rsidRPr="004E56C8" w:rsidRDefault="00507FCB" w:rsidP="00F75184">
            <w:pPr>
              <w:spacing w:line="340" w:lineRule="exact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4E56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E56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เป็นไปตามเกณฑ์ที่กำหนด</w:t>
            </w:r>
            <w:r w:rsidRPr="004E56C8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</w:t>
            </w:r>
          </w:p>
          <w:p w14:paraId="077F5508" w14:textId="77777777" w:rsidR="007F4EC2" w:rsidRDefault="00507FCB" w:rsidP="00F75184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  </w:t>
            </w:r>
            <w:r w:rsidRPr="00335F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  <w:r w:rsidR="008B421C"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      </w:t>
            </w:r>
          </w:p>
          <w:p w14:paraId="550CBC28" w14:textId="3AEDC429" w:rsidR="008B421C" w:rsidRPr="008B421C" w:rsidRDefault="008B421C" w:rsidP="00F75184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                        </w:t>
            </w:r>
          </w:p>
        </w:tc>
        <w:tc>
          <w:tcPr>
            <w:tcW w:w="850" w:type="dxa"/>
          </w:tcPr>
          <w:p w14:paraId="649B300F" w14:textId="77777777" w:rsidR="008B421C" w:rsidRPr="008B421C" w:rsidRDefault="008B421C" w:rsidP="00F75184">
            <w:pPr>
              <w:spacing w:line="34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</w:tbl>
    <w:p w14:paraId="0E47C569" w14:textId="2A35C70E" w:rsidR="008B421C" w:rsidRPr="008B421C" w:rsidRDefault="008B421C" w:rsidP="008B421C">
      <w:pPr>
        <w:spacing w:after="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421C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br w:type="page"/>
      </w:r>
      <w:r w:rsidRPr="008B421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มาตรฐาน</w:t>
      </w:r>
      <w:r w:rsidR="009739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Pr="008B42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EB5A8F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8B42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กระบวนการบริหารและการจัดการ </w:t>
      </w:r>
    </w:p>
    <w:p w14:paraId="5C0276D1" w14:textId="7CB6F06E" w:rsidR="008B421C" w:rsidRPr="008B421C" w:rsidRDefault="008B421C" w:rsidP="008B421C">
      <w:pPr>
        <w:spacing w:before="120" w:after="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4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จุดเน้น </w:t>
      </w:r>
      <w:r w:rsidR="00A0191F" w:rsidRPr="00A019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tbl>
      <w:tblPr>
        <w:tblStyle w:val="a3"/>
        <w:tblW w:w="10260" w:type="dxa"/>
        <w:tblInd w:w="-455" w:type="dxa"/>
        <w:tblLook w:val="04A0" w:firstRow="1" w:lastRow="0" w:firstColumn="1" w:lastColumn="0" w:noHBand="0" w:noVBand="1"/>
      </w:tblPr>
      <w:tblGrid>
        <w:gridCol w:w="2281"/>
        <w:gridCol w:w="7238"/>
        <w:gridCol w:w="735"/>
        <w:gridCol w:w="6"/>
      </w:tblGrid>
      <w:tr w:rsidR="008B421C" w:rsidRPr="008B421C" w14:paraId="1C3C24D6" w14:textId="77777777" w:rsidTr="008B421C">
        <w:trPr>
          <w:tblHeader/>
        </w:trPr>
        <w:tc>
          <w:tcPr>
            <w:tcW w:w="2281" w:type="dxa"/>
            <w:shd w:val="clear" w:color="auto" w:fill="F2F2F2"/>
            <w:vAlign w:val="center"/>
          </w:tcPr>
          <w:p w14:paraId="65952A6E" w14:textId="77777777" w:rsidR="008B421C" w:rsidRPr="008B421C" w:rsidRDefault="008B421C" w:rsidP="00422540">
            <w:pPr>
              <w:spacing w:line="38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ตัวชี้วัด</w:t>
            </w:r>
          </w:p>
        </w:tc>
        <w:tc>
          <w:tcPr>
            <w:tcW w:w="7238" w:type="dxa"/>
            <w:shd w:val="clear" w:color="auto" w:fill="F2F2F2"/>
            <w:vAlign w:val="center"/>
          </w:tcPr>
          <w:p w14:paraId="2689BD7E" w14:textId="77777777" w:rsidR="008B421C" w:rsidRPr="008B421C" w:rsidRDefault="008B421C" w:rsidP="00422540">
            <w:pPr>
              <w:spacing w:line="38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แนวทางพิจารณาจาก </w:t>
            </w: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SAR</w:t>
            </w:r>
          </w:p>
        </w:tc>
        <w:tc>
          <w:tcPr>
            <w:tcW w:w="741" w:type="dxa"/>
            <w:gridSpan w:val="2"/>
            <w:shd w:val="clear" w:color="auto" w:fill="F2F2F2"/>
            <w:vAlign w:val="center"/>
          </w:tcPr>
          <w:p w14:paraId="0D374419" w14:textId="77777777" w:rsidR="008B421C" w:rsidRPr="008B421C" w:rsidRDefault="008B421C" w:rsidP="00422540">
            <w:pPr>
              <w:spacing w:line="38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1D5BCD" w:rsidRPr="008B421C" w14:paraId="4DD66553" w14:textId="77777777" w:rsidTr="00326DBA">
        <w:trPr>
          <w:trHeight w:val="1376"/>
        </w:trPr>
        <w:tc>
          <w:tcPr>
            <w:tcW w:w="2281" w:type="dxa"/>
          </w:tcPr>
          <w:p w14:paraId="4A5DF098" w14:textId="0F179DEB" w:rsidR="001D5BCD" w:rsidRPr="008B421C" w:rsidRDefault="001D5BCD" w:rsidP="00422540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๑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. มีการวางแผนการดำเนินการในแต่ละปีการศึกษา </w:t>
            </w:r>
          </w:p>
          <w:p w14:paraId="305EA88B" w14:textId="77777777" w:rsidR="001D5BCD" w:rsidRPr="008B421C" w:rsidRDefault="001D5BCD" w:rsidP="00422540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38" w:type="dxa"/>
          </w:tcPr>
          <w:p w14:paraId="1B37CEF5" w14:textId="77777777" w:rsidR="001D5BCD" w:rsidRPr="008468F3" w:rsidRDefault="001D5BCD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047C48B4" w14:textId="77777777" w:rsidR="00A0191F" w:rsidRPr="008468F3" w:rsidRDefault="001D5BCD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 w:rsidR="00A0191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2EFDD0BF" w14:textId="77777777" w:rsidR="00A0191F" w:rsidRPr="008468F3" w:rsidRDefault="00A0191F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5A3E016F" w14:textId="77777777" w:rsidR="00A0191F" w:rsidRPr="008468F3" w:rsidRDefault="00A0191F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2233D96D" w14:textId="17C9D532" w:rsidR="001D5BCD" w:rsidRPr="00326DBA" w:rsidRDefault="001D5BCD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741" w:type="dxa"/>
            <w:gridSpan w:val="2"/>
          </w:tcPr>
          <w:p w14:paraId="3A28E498" w14:textId="77777777" w:rsidR="001D5BCD" w:rsidRPr="008B421C" w:rsidRDefault="001D5BCD" w:rsidP="00422540">
            <w:pPr>
              <w:spacing w:line="38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26DBA" w:rsidRPr="008B421C" w14:paraId="2F32DA0F" w14:textId="77777777" w:rsidTr="00724331">
        <w:tc>
          <w:tcPr>
            <w:tcW w:w="2281" w:type="dxa"/>
          </w:tcPr>
          <w:p w14:paraId="34F9ED48" w14:textId="49559365" w:rsidR="00326DBA" w:rsidRPr="008B421C" w:rsidRDefault="00326DBA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๒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มีการนำแผนการดำเนินการไปใช้ดำเนินการ</w:t>
            </w:r>
          </w:p>
        </w:tc>
        <w:tc>
          <w:tcPr>
            <w:tcW w:w="7238" w:type="dxa"/>
          </w:tcPr>
          <w:p w14:paraId="5BCE92CE" w14:textId="77777777" w:rsidR="00326DBA" w:rsidRPr="008468F3" w:rsidRDefault="00326DBA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1EE2CA9F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7D83EACF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48D3F81E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16F23D9C" w14:textId="42B3296B" w:rsidR="00326DBA" w:rsidRPr="008B421C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741" w:type="dxa"/>
            <w:gridSpan w:val="2"/>
          </w:tcPr>
          <w:p w14:paraId="66323547" w14:textId="77777777" w:rsidR="00326DBA" w:rsidRPr="008B421C" w:rsidRDefault="00326DBA" w:rsidP="00422540">
            <w:pPr>
              <w:spacing w:line="38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26DBA" w:rsidRPr="008B421C" w14:paraId="26EFE250" w14:textId="77777777" w:rsidTr="00724331">
        <w:tc>
          <w:tcPr>
            <w:tcW w:w="2281" w:type="dxa"/>
          </w:tcPr>
          <w:p w14:paraId="4CE42F31" w14:textId="4E141477" w:rsidR="00326DBA" w:rsidRPr="008B421C" w:rsidRDefault="00326DBA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๓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มีการประเมินผลสัมฤทธิ์ของการดำเนินการตามแผน</w:t>
            </w:r>
          </w:p>
        </w:tc>
        <w:tc>
          <w:tcPr>
            <w:tcW w:w="7238" w:type="dxa"/>
          </w:tcPr>
          <w:p w14:paraId="033BF9D2" w14:textId="77777777" w:rsidR="00326DBA" w:rsidRPr="008468F3" w:rsidRDefault="00326DBA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2EEB94B4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1EB485B3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0E79F960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1C7FFE9A" w14:textId="6E48C96E" w:rsidR="00326DBA" w:rsidRPr="008B421C" w:rsidRDefault="00326DBA" w:rsidP="00422540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741" w:type="dxa"/>
            <w:gridSpan w:val="2"/>
          </w:tcPr>
          <w:p w14:paraId="7557088C" w14:textId="77777777" w:rsidR="00326DBA" w:rsidRPr="008B421C" w:rsidRDefault="00326DBA" w:rsidP="00422540">
            <w:pPr>
              <w:spacing w:line="38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26DBA" w:rsidRPr="008B421C" w14:paraId="3A740CD8" w14:textId="77777777" w:rsidTr="00724331">
        <w:tc>
          <w:tcPr>
            <w:tcW w:w="2281" w:type="dxa"/>
          </w:tcPr>
          <w:p w14:paraId="5BC9EFDA" w14:textId="4B513C3F" w:rsidR="00326DBA" w:rsidRPr="008B421C" w:rsidRDefault="00326DBA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๔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 มีการนำผลการประเมินไปใช้ในการปรับปรุงแก้ไขในปีการศึกษาต่อไป</w:t>
            </w:r>
          </w:p>
        </w:tc>
        <w:tc>
          <w:tcPr>
            <w:tcW w:w="7238" w:type="dxa"/>
          </w:tcPr>
          <w:p w14:paraId="3BEDBF08" w14:textId="77777777" w:rsidR="00326DBA" w:rsidRPr="008468F3" w:rsidRDefault="00326DBA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2AC679F0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1B40B279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1C0B8DF9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2BB604FE" w14:textId="79647FD0" w:rsidR="00326DBA" w:rsidRPr="008B421C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741" w:type="dxa"/>
            <w:gridSpan w:val="2"/>
          </w:tcPr>
          <w:p w14:paraId="00EA6011" w14:textId="77777777" w:rsidR="00326DBA" w:rsidRPr="008B421C" w:rsidRDefault="00326DBA" w:rsidP="00422540">
            <w:pPr>
              <w:spacing w:line="38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26DBA" w:rsidRPr="008B421C" w14:paraId="12281CD5" w14:textId="77777777" w:rsidTr="00724331">
        <w:tc>
          <w:tcPr>
            <w:tcW w:w="2281" w:type="dxa"/>
          </w:tcPr>
          <w:p w14:paraId="111D9BCE" w14:textId="57BE2C25" w:rsidR="00326DBA" w:rsidRPr="008B421C" w:rsidRDefault="00326DBA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๕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มีการนำเสนอผลการบริหารจัดการของสถานศึกษาให้ผู้มีส่วนได้ส่วนเสียได้รับทราบ</w:t>
            </w:r>
          </w:p>
        </w:tc>
        <w:tc>
          <w:tcPr>
            <w:tcW w:w="7238" w:type="dxa"/>
          </w:tcPr>
          <w:p w14:paraId="72F99EE9" w14:textId="77777777" w:rsidR="00326DBA" w:rsidRPr="008468F3" w:rsidRDefault="00326DBA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6D52447B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081A1BFF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6CB0BC1B" w14:textId="77777777" w:rsidR="00326DBA" w:rsidRPr="008468F3" w:rsidRDefault="00326DBA" w:rsidP="00422540">
            <w:pPr>
              <w:spacing w:line="38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096D203F" w14:textId="1F883C56" w:rsidR="00326DBA" w:rsidRPr="008B421C" w:rsidRDefault="00326DBA" w:rsidP="00422540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741" w:type="dxa"/>
            <w:gridSpan w:val="2"/>
          </w:tcPr>
          <w:p w14:paraId="3A7AC018" w14:textId="77777777" w:rsidR="00326DBA" w:rsidRPr="008B421C" w:rsidRDefault="00326DBA" w:rsidP="00422540">
            <w:pPr>
              <w:spacing w:line="38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26DBA" w:rsidRPr="008B421C" w14:paraId="6594906F" w14:textId="77777777" w:rsidTr="00724331">
        <w:trPr>
          <w:gridAfter w:val="1"/>
          <w:wAfter w:w="6" w:type="dxa"/>
        </w:trPr>
        <w:tc>
          <w:tcPr>
            <w:tcW w:w="9519" w:type="dxa"/>
            <w:gridSpan w:val="2"/>
          </w:tcPr>
          <w:p w14:paraId="02F699EC" w14:textId="09F5C727" w:rsidR="00763BDF" w:rsidRDefault="00763BDF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สรุปผลประเมิน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(ทำเครื่องหมาย </w:t>
            </w: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หน้าระดับผลการประเมินที่สถานศึกษาได้รับ) </w:t>
            </w:r>
          </w:p>
          <w:p w14:paraId="497B920E" w14:textId="77777777" w:rsidR="00763BDF" w:rsidRPr="00422540" w:rsidRDefault="00763BDF" w:rsidP="00422540">
            <w:pPr>
              <w:spacing w:line="380" w:lineRule="exact"/>
              <w:ind w:left="250" w:hanging="250"/>
              <w:contextualSpacing/>
              <w:rPr>
                <w:rFonts w:ascii="TH SarabunPSK" w:eastAsia="Calibri" w:hAnsi="TH SarabunPSK" w:cs="TH SarabunPSK"/>
                <w:szCs w:val="32"/>
              </w:rPr>
            </w:pPr>
            <w:r w:rsidRPr="00422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225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249EFA15" w14:textId="77777777" w:rsidR="00763BDF" w:rsidRPr="00F325D6" w:rsidRDefault="00763BDF" w:rsidP="00422540">
            <w:pPr>
              <w:numPr>
                <w:ilvl w:val="0"/>
                <w:numId w:val="8"/>
              </w:numPr>
              <w:spacing w:line="38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F32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01ECBDB1" w14:textId="77777777" w:rsidR="00763BDF" w:rsidRDefault="00763BDF" w:rsidP="00422540">
            <w:pPr>
              <w:numPr>
                <w:ilvl w:val="0"/>
                <w:numId w:val="8"/>
              </w:numPr>
              <w:spacing w:line="38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F32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2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7235DC68" w14:textId="77777777" w:rsidR="00763BDF" w:rsidRPr="00422540" w:rsidRDefault="00763BDF" w:rsidP="00422540">
            <w:pPr>
              <w:spacing w:line="380" w:lineRule="exact"/>
              <w:rPr>
                <w:rFonts w:ascii="TH SarabunPSK" w:eastAsia="Calibri" w:hAnsi="TH SarabunPSK" w:cs="TH SarabunPSK"/>
                <w:szCs w:val="32"/>
              </w:rPr>
            </w:pPr>
            <w:r w:rsidRPr="00422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225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เป็นไปตามเกณฑ์ที่กำหนด</w:t>
            </w:r>
            <w:r w:rsidRPr="00422540">
              <w:rPr>
                <w:rFonts w:ascii="TH SarabunPSK" w:eastAsia="Calibri" w:hAnsi="TH SarabunPSK" w:cs="TH SarabunPSK" w:hint="cs"/>
                <w:szCs w:val="32"/>
                <w:cs/>
              </w:rPr>
              <w:t xml:space="preserve"> </w:t>
            </w:r>
          </w:p>
          <w:p w14:paraId="4E8B31D5" w14:textId="77777777" w:rsidR="007F4EC2" w:rsidRDefault="00763BDF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  </w:t>
            </w:r>
            <w:r w:rsidRPr="00335F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          </w:t>
            </w:r>
          </w:p>
          <w:p w14:paraId="5A0DFC86" w14:textId="4D03A985" w:rsidR="00326DBA" w:rsidRPr="008B421C" w:rsidRDefault="00763BDF" w:rsidP="00422540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                       </w:t>
            </w:r>
          </w:p>
        </w:tc>
        <w:tc>
          <w:tcPr>
            <w:tcW w:w="735" w:type="dxa"/>
          </w:tcPr>
          <w:p w14:paraId="659D7B6A" w14:textId="77777777" w:rsidR="00326DBA" w:rsidRPr="008B421C" w:rsidRDefault="00326DBA" w:rsidP="00422540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</w:tbl>
    <w:p w14:paraId="5386F88C" w14:textId="77777777" w:rsidR="00763BDF" w:rsidRDefault="00763BDF" w:rsidP="008B421C">
      <w:pPr>
        <w:spacing w:after="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CDAF0B5" w14:textId="7BF9FE3A" w:rsidR="008B421C" w:rsidRPr="008B421C" w:rsidRDefault="008B421C" w:rsidP="008B421C">
      <w:pPr>
        <w:spacing w:after="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421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มาตรฐาน</w:t>
      </w:r>
      <w:r w:rsidR="009739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Pr="008B42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EB5A8F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8B42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152D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การจัดประสบการณ์</w:t>
      </w:r>
      <w:r w:rsidRPr="008B42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ที่เน้นเด็กเป็นสำคัญ </w:t>
      </w:r>
    </w:p>
    <w:p w14:paraId="73D21116" w14:textId="5EDB8640" w:rsidR="008B421C" w:rsidRPr="008B421C" w:rsidRDefault="008B421C" w:rsidP="008B421C">
      <w:pPr>
        <w:spacing w:before="120" w:after="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42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จุดเน้น </w:t>
      </w:r>
      <w:r w:rsidR="00A0191F" w:rsidRPr="00A019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tbl>
      <w:tblPr>
        <w:tblStyle w:val="a3"/>
        <w:tblW w:w="10362" w:type="dxa"/>
        <w:tblInd w:w="-455" w:type="dxa"/>
        <w:tblLook w:val="04A0" w:firstRow="1" w:lastRow="0" w:firstColumn="1" w:lastColumn="0" w:noHBand="0" w:noVBand="1"/>
      </w:tblPr>
      <w:tblGrid>
        <w:gridCol w:w="2310"/>
        <w:gridCol w:w="7214"/>
        <w:gridCol w:w="838"/>
      </w:tblGrid>
      <w:tr w:rsidR="008B421C" w:rsidRPr="008B421C" w14:paraId="1089E762" w14:textId="77777777" w:rsidTr="00E12F57">
        <w:trPr>
          <w:tblHeader/>
        </w:trPr>
        <w:tc>
          <w:tcPr>
            <w:tcW w:w="2310" w:type="dxa"/>
            <w:shd w:val="clear" w:color="auto" w:fill="F2F2F2"/>
            <w:vAlign w:val="center"/>
          </w:tcPr>
          <w:p w14:paraId="5CE66064" w14:textId="77777777" w:rsidR="008B421C" w:rsidRPr="008B421C" w:rsidRDefault="008B421C" w:rsidP="00F75184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ตัวชี้วัด</w:t>
            </w:r>
          </w:p>
        </w:tc>
        <w:tc>
          <w:tcPr>
            <w:tcW w:w="7214" w:type="dxa"/>
            <w:shd w:val="clear" w:color="auto" w:fill="F2F2F2"/>
            <w:vAlign w:val="center"/>
          </w:tcPr>
          <w:p w14:paraId="0D0CCFA5" w14:textId="77777777" w:rsidR="008B421C" w:rsidRPr="008B421C" w:rsidRDefault="008B421C" w:rsidP="00F75184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แนวทางพิจารณา จาก </w:t>
            </w: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SAR</w:t>
            </w:r>
          </w:p>
        </w:tc>
        <w:tc>
          <w:tcPr>
            <w:tcW w:w="838" w:type="dxa"/>
            <w:shd w:val="clear" w:color="auto" w:fill="F2F2F2"/>
            <w:vAlign w:val="center"/>
          </w:tcPr>
          <w:p w14:paraId="3F86B553" w14:textId="77777777" w:rsidR="008B421C" w:rsidRPr="008B421C" w:rsidRDefault="008B421C" w:rsidP="00F75184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</w:p>
          <w:p w14:paraId="2DE6F676" w14:textId="77777777" w:rsidR="008B421C" w:rsidRPr="008B421C" w:rsidRDefault="008B421C" w:rsidP="00F75184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1D5BCD" w:rsidRPr="008B421C" w14:paraId="3E7F1507" w14:textId="77777777" w:rsidTr="00E12F57">
        <w:tc>
          <w:tcPr>
            <w:tcW w:w="2310" w:type="dxa"/>
          </w:tcPr>
          <w:p w14:paraId="157E5E44" w14:textId="12186147" w:rsidR="001D5BCD" w:rsidRPr="008B421C" w:rsidRDefault="001D5BCD" w:rsidP="00F75184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E0017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AA26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ครูมีการวางแผนการ</w:t>
            </w:r>
            <w:r w:rsidRPr="00AA26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จัดประสบการณ์</w:t>
            </w:r>
            <w:r w:rsidRPr="001B284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การเรียนรู้</w:t>
            </w:r>
            <w:r w:rsidRPr="00AA26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รายปีครบทุก</w:t>
            </w:r>
            <w:r w:rsidRPr="00AA26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หน่วยการเรียนรู้</w:t>
            </w:r>
            <w:r w:rsidRPr="00AA26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ทุกชั้นปี</w:t>
            </w:r>
          </w:p>
        </w:tc>
        <w:tc>
          <w:tcPr>
            <w:tcW w:w="7214" w:type="dxa"/>
          </w:tcPr>
          <w:p w14:paraId="313EE4EF" w14:textId="77777777" w:rsidR="001D5BCD" w:rsidRPr="008468F3" w:rsidRDefault="001D5BCD" w:rsidP="00F75184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0C6624A6" w14:textId="77777777" w:rsidR="00A0191F" w:rsidRPr="008468F3" w:rsidRDefault="001D5BCD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 w:rsidR="00A0191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4598AEAC" w14:textId="77777777" w:rsidR="00A0191F" w:rsidRPr="008468F3" w:rsidRDefault="00A0191F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0D71E96F" w14:textId="77777777" w:rsidR="00A0191F" w:rsidRPr="008468F3" w:rsidRDefault="00A0191F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4211D0BB" w14:textId="6614FED8" w:rsidR="001D5BCD" w:rsidRPr="008B421C" w:rsidRDefault="001D5BCD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838" w:type="dxa"/>
          </w:tcPr>
          <w:p w14:paraId="40816150" w14:textId="77777777" w:rsidR="001D5BCD" w:rsidRPr="008B421C" w:rsidRDefault="001D5BCD" w:rsidP="00F75184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8B421C" w14:paraId="09EC3A35" w14:textId="77777777" w:rsidTr="00E12F57">
        <w:tc>
          <w:tcPr>
            <w:tcW w:w="2310" w:type="dxa"/>
          </w:tcPr>
          <w:p w14:paraId="2C5674A7" w14:textId="669D668B" w:rsidR="00E12F57" w:rsidRPr="008B421C" w:rsidRDefault="00E12F57" w:rsidP="00F75184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E0017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ครูทุกคนมีการนำแผนการ</w:t>
            </w:r>
            <w:r w:rsidRPr="00E0017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</w:t>
            </w:r>
            <w:r w:rsidRPr="001B284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การเรียนรู้</w:t>
            </w:r>
            <w:r w:rsidRPr="00E0017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ไป</w:t>
            </w:r>
            <w:r w:rsidRPr="00E0017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ใช้ในการจัด</w:t>
            </w:r>
            <w:r w:rsidRPr="00E0017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ประสบการณ์</w:t>
            </w:r>
            <w:r w:rsidRPr="00E0017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โดยใช้สื่อเทคโนโลยีสารสนเทศและแหล่งเรียนรู้ที่เอื้อต่อการเรียนรู้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7214" w:type="dxa"/>
          </w:tcPr>
          <w:p w14:paraId="2108C43C" w14:textId="77777777" w:rsidR="00E12F57" w:rsidRPr="008468F3" w:rsidRDefault="00E12F57" w:rsidP="00F75184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685D07F6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54076439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3A9CC236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779EF174" w14:textId="0B6E602A" w:rsidR="00E12F57" w:rsidRPr="008B421C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838" w:type="dxa"/>
          </w:tcPr>
          <w:p w14:paraId="27A1EC1F" w14:textId="77777777" w:rsidR="00E12F57" w:rsidRPr="008B421C" w:rsidRDefault="00E12F57" w:rsidP="00F75184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8B421C" w14:paraId="0B291A35" w14:textId="77777777" w:rsidTr="00E12F57">
        <w:tc>
          <w:tcPr>
            <w:tcW w:w="2310" w:type="dxa"/>
          </w:tcPr>
          <w:p w14:paraId="4681A7AB" w14:textId="7ADED95D" w:rsidR="00E12F57" w:rsidRPr="008B421C" w:rsidRDefault="00E12F57" w:rsidP="00F75184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E0017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D264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มีการตรวจสอบและ</w:t>
            </w:r>
            <w:r w:rsidRPr="001B28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</w:t>
            </w:r>
            <w:r w:rsidR="000F4350"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</w:t>
            </w:r>
            <w:r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การจัดประสบการณ์</w:t>
            </w:r>
            <w:r w:rsidRPr="00D264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7214" w:type="dxa"/>
          </w:tcPr>
          <w:p w14:paraId="5B80FDD9" w14:textId="77777777" w:rsidR="00E12F57" w:rsidRPr="008468F3" w:rsidRDefault="00E12F57" w:rsidP="00F75184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7E975EF8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10235AF0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376472FE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3B72EBEF" w14:textId="246BF3F1" w:rsidR="00E12F57" w:rsidRPr="008B421C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838" w:type="dxa"/>
          </w:tcPr>
          <w:p w14:paraId="42D1F176" w14:textId="77777777" w:rsidR="00E12F57" w:rsidRPr="008B421C" w:rsidRDefault="00E12F57" w:rsidP="00F75184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8B421C" w14:paraId="02170C68" w14:textId="77777777" w:rsidTr="00E12F57">
        <w:tc>
          <w:tcPr>
            <w:tcW w:w="2310" w:type="dxa"/>
          </w:tcPr>
          <w:p w14:paraId="42DF0AAB" w14:textId="4BAC4E57" w:rsidR="00E12F57" w:rsidRPr="008B421C" w:rsidRDefault="00E12F57" w:rsidP="00F75184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E0017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458D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AA26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มีการนำผลการประเมินมา</w:t>
            </w:r>
            <w:r w:rsidRPr="001B28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</w:t>
            </w:r>
            <w:r w:rsidRPr="001B284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การจัดประสบการณ์ของครูอย่างเป็นระบบ</w:t>
            </w:r>
          </w:p>
        </w:tc>
        <w:tc>
          <w:tcPr>
            <w:tcW w:w="7214" w:type="dxa"/>
          </w:tcPr>
          <w:p w14:paraId="45E87882" w14:textId="77777777" w:rsidR="00E12F57" w:rsidRPr="008468F3" w:rsidRDefault="00E12F57" w:rsidP="00F75184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0263F9E2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507600BB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5A06F787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5B6D549B" w14:textId="5C7A1F5E" w:rsidR="00E12F57" w:rsidRPr="008B421C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838" w:type="dxa"/>
          </w:tcPr>
          <w:p w14:paraId="0C53B36D" w14:textId="77777777" w:rsidR="00E12F57" w:rsidRPr="008B421C" w:rsidRDefault="00E12F57" w:rsidP="00F75184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8B421C" w14:paraId="4091288F" w14:textId="77777777" w:rsidTr="00E12F57">
        <w:tc>
          <w:tcPr>
            <w:tcW w:w="2310" w:type="dxa"/>
          </w:tcPr>
          <w:p w14:paraId="4943A0E9" w14:textId="1D951666" w:rsidR="00E12F57" w:rsidRPr="008B421C" w:rsidRDefault="00E12F57" w:rsidP="00F75184">
            <w:pPr>
              <w:tabs>
                <w:tab w:val="left" w:pos="518"/>
              </w:tabs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Pr="00E0017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458D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AA26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มีการแลกเปลี่ยนเรียนรู้และให้ข้อมูลป้อนกลับเพื่อพัฒนาปรับปรุงการจัด</w:t>
            </w:r>
            <w:r w:rsidRPr="00AA26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7214" w:type="dxa"/>
          </w:tcPr>
          <w:p w14:paraId="3A25A6F0" w14:textId="77777777" w:rsidR="00E12F57" w:rsidRPr="008468F3" w:rsidRDefault="00E12F57" w:rsidP="00F75184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518206E6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044F8ADD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7A8EE393" w14:textId="77777777" w:rsidR="00E12F57" w:rsidRPr="008468F3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008D70C9" w14:textId="5412498A" w:rsidR="00E12F57" w:rsidRPr="008B421C" w:rsidRDefault="00E12F57" w:rsidP="00F75184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838" w:type="dxa"/>
          </w:tcPr>
          <w:p w14:paraId="4D2C8903" w14:textId="77777777" w:rsidR="00E12F57" w:rsidRPr="008B421C" w:rsidRDefault="00E12F57" w:rsidP="00F75184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8B421C" w14:paraId="1B43EE57" w14:textId="77777777" w:rsidTr="00E12F57">
        <w:tc>
          <w:tcPr>
            <w:tcW w:w="9524" w:type="dxa"/>
            <w:gridSpan w:val="2"/>
          </w:tcPr>
          <w:p w14:paraId="1461AFB0" w14:textId="3CF42FDC" w:rsidR="00763BDF" w:rsidRDefault="00763BDF" w:rsidP="00F75184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สรุปผลประเมิน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(ทำเครื่องหมาย </w:t>
            </w:r>
            <w:r w:rsidRPr="008B42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หน้าระดับผลการประเมินที่สถานศึกษาได้รับ) </w:t>
            </w:r>
          </w:p>
          <w:p w14:paraId="029DAE36" w14:textId="77777777" w:rsidR="00763BDF" w:rsidRPr="00422540" w:rsidRDefault="00763BDF" w:rsidP="00F75184">
            <w:pPr>
              <w:spacing w:line="360" w:lineRule="exact"/>
              <w:ind w:left="250" w:hanging="250"/>
              <w:contextualSpacing/>
              <w:rPr>
                <w:rFonts w:ascii="TH SarabunPSK" w:eastAsia="Calibri" w:hAnsi="TH SarabunPSK" w:cs="TH SarabunPSK"/>
                <w:szCs w:val="32"/>
              </w:rPr>
            </w:pPr>
            <w:r w:rsidRPr="00422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225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7630F4BA" w14:textId="77777777" w:rsidR="00763BDF" w:rsidRPr="00F325D6" w:rsidRDefault="00763BDF" w:rsidP="00F75184">
            <w:pPr>
              <w:numPr>
                <w:ilvl w:val="0"/>
                <w:numId w:val="8"/>
              </w:numPr>
              <w:spacing w:line="36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F32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4F297CBB" w14:textId="77777777" w:rsidR="00763BDF" w:rsidRDefault="00763BDF" w:rsidP="00F75184">
            <w:pPr>
              <w:numPr>
                <w:ilvl w:val="0"/>
                <w:numId w:val="8"/>
              </w:numPr>
              <w:spacing w:line="36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F32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2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05A2F7C4" w14:textId="77777777" w:rsidR="00763BDF" w:rsidRPr="00422540" w:rsidRDefault="00763BDF" w:rsidP="00F75184">
            <w:pPr>
              <w:spacing w:line="360" w:lineRule="exact"/>
              <w:rPr>
                <w:rFonts w:ascii="TH SarabunPSK" w:eastAsia="Calibri" w:hAnsi="TH SarabunPSK" w:cs="TH SarabunPSK"/>
                <w:szCs w:val="32"/>
              </w:rPr>
            </w:pPr>
            <w:r w:rsidRPr="00422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225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เป็นไปตามเกณฑ์ที่กำหนด</w:t>
            </w:r>
            <w:r w:rsidRPr="00422540">
              <w:rPr>
                <w:rFonts w:ascii="TH SarabunPSK" w:eastAsia="Calibri" w:hAnsi="TH SarabunPSK" w:cs="TH SarabunPSK" w:hint="cs"/>
                <w:szCs w:val="32"/>
                <w:cs/>
              </w:rPr>
              <w:t xml:space="preserve"> </w:t>
            </w:r>
          </w:p>
          <w:p w14:paraId="208B37CC" w14:textId="77777777" w:rsidR="007F4EC2" w:rsidRDefault="00763BDF" w:rsidP="00F75184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  </w:t>
            </w:r>
            <w:r w:rsidRPr="00335F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  </w:t>
            </w:r>
          </w:p>
          <w:p w14:paraId="295BFB8B" w14:textId="17E856D7" w:rsidR="00E12F57" w:rsidRPr="008B421C" w:rsidRDefault="00763BDF" w:rsidP="00F75184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8B421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                               </w:t>
            </w:r>
          </w:p>
        </w:tc>
        <w:tc>
          <w:tcPr>
            <w:tcW w:w="838" w:type="dxa"/>
          </w:tcPr>
          <w:p w14:paraId="48CDD3D2" w14:textId="77777777" w:rsidR="00E12F57" w:rsidRPr="008B421C" w:rsidRDefault="00E12F57" w:rsidP="00F75184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</w:tbl>
    <w:p w14:paraId="181B4B49" w14:textId="725499BF" w:rsidR="008B421C" w:rsidRDefault="008B421C" w:rsidP="008B421C">
      <w:pPr>
        <w:spacing w:after="0" w:line="259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F1F8FC5" w14:textId="475845C1" w:rsidR="00B36ECA" w:rsidRPr="0096024A" w:rsidRDefault="004E56C8" w:rsidP="007F4EC2">
      <w:pPr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br w:type="page"/>
      </w:r>
      <w:r w:rsidR="00B36ECA" w:rsidRPr="0096024A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lastRenderedPageBreak/>
        <w:t>ระดับการศึกษาขั้นพื</w:t>
      </w:r>
      <w:r w:rsidR="00B11730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้</w:t>
      </w:r>
      <w:r w:rsidR="00B36ECA" w:rsidRPr="0096024A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นฐาน</w:t>
      </w:r>
    </w:p>
    <w:p w14:paraId="5100B0EF" w14:textId="4C9DDE28" w:rsidR="00B36ECA" w:rsidRPr="00B36ECA" w:rsidRDefault="00B36ECA" w:rsidP="00B36ECA">
      <w:pPr>
        <w:spacing w:after="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6ECA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="009739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Pr="00B36EC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EB5A8F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B36EC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คุณภาพของผู้เรียน</w:t>
      </w:r>
      <w:r w:rsidRPr="00B36E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290B018" w14:textId="0D1B4487" w:rsidR="00B36ECA" w:rsidRPr="00B36ECA" w:rsidRDefault="00B36ECA" w:rsidP="00B36ECA">
      <w:pPr>
        <w:spacing w:before="120" w:after="0" w:line="259" w:lineRule="auto"/>
        <w:rPr>
          <w:rFonts w:ascii="TH SarabunPSK" w:eastAsia="Calibri" w:hAnsi="TH SarabunPSK" w:cs="TH SarabunPSK"/>
          <w:b/>
          <w:bCs/>
          <w:sz w:val="16"/>
          <w:szCs w:val="16"/>
          <w:cs/>
        </w:rPr>
      </w:pPr>
      <w:r w:rsidRPr="00B36E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จุดเน้น </w:t>
      </w:r>
      <w:r w:rsidR="00A0191F" w:rsidRPr="00A019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tbl>
      <w:tblPr>
        <w:tblStyle w:val="a3"/>
        <w:tblW w:w="10344" w:type="dxa"/>
        <w:tblInd w:w="-455" w:type="dxa"/>
        <w:tblLook w:val="04A0" w:firstRow="1" w:lastRow="0" w:firstColumn="1" w:lastColumn="0" w:noHBand="0" w:noVBand="1"/>
      </w:tblPr>
      <w:tblGrid>
        <w:gridCol w:w="2110"/>
        <w:gridCol w:w="7384"/>
        <w:gridCol w:w="850"/>
      </w:tblGrid>
      <w:tr w:rsidR="00B36ECA" w:rsidRPr="00B36ECA" w14:paraId="088D9506" w14:textId="77777777" w:rsidTr="00B36ECA">
        <w:trPr>
          <w:tblHeader/>
        </w:trPr>
        <w:tc>
          <w:tcPr>
            <w:tcW w:w="2110" w:type="dxa"/>
            <w:shd w:val="clear" w:color="auto" w:fill="F2F2F2"/>
            <w:vAlign w:val="center"/>
          </w:tcPr>
          <w:p w14:paraId="23C05872" w14:textId="77777777" w:rsidR="00B36ECA" w:rsidRPr="00B36ECA" w:rsidRDefault="00B36ECA" w:rsidP="00422163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ตัวชี้วัด</w:t>
            </w:r>
          </w:p>
        </w:tc>
        <w:tc>
          <w:tcPr>
            <w:tcW w:w="7384" w:type="dxa"/>
            <w:shd w:val="clear" w:color="auto" w:fill="F2F2F2"/>
            <w:vAlign w:val="center"/>
          </w:tcPr>
          <w:p w14:paraId="250DCB15" w14:textId="77777777" w:rsidR="00B36ECA" w:rsidRPr="00B36ECA" w:rsidRDefault="00B36ECA" w:rsidP="00422163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แนวทางพิจารณา จาก </w:t>
            </w: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SAR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D34AAEA" w14:textId="77777777" w:rsidR="00B36ECA" w:rsidRPr="00B36ECA" w:rsidRDefault="00B36ECA" w:rsidP="00422163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1D5BCD" w:rsidRPr="00B36ECA" w14:paraId="3E40DD37" w14:textId="77777777" w:rsidTr="00E12F57">
        <w:trPr>
          <w:trHeight w:val="845"/>
        </w:trPr>
        <w:tc>
          <w:tcPr>
            <w:tcW w:w="2110" w:type="dxa"/>
          </w:tcPr>
          <w:p w14:paraId="3A9ABBA1" w14:textId="6641B646" w:rsidR="001D5BCD" w:rsidRPr="00B36ECA" w:rsidRDefault="001D5BCD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B36ECA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มีการระบุเป้าหมายคุณภาพของผู้เรียน</w:t>
            </w:r>
          </w:p>
          <w:p w14:paraId="5D1CEF05" w14:textId="77777777" w:rsidR="001D5BCD" w:rsidRPr="00B36ECA" w:rsidRDefault="001D5BCD" w:rsidP="00422163">
            <w:pPr>
              <w:spacing w:line="360" w:lineRule="exact"/>
              <w:ind w:left="720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</w:p>
          <w:p w14:paraId="3A0A835C" w14:textId="77777777" w:rsidR="001D5BCD" w:rsidRPr="00B36ECA" w:rsidRDefault="001D5BCD" w:rsidP="00422163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384" w:type="dxa"/>
          </w:tcPr>
          <w:p w14:paraId="2B271501" w14:textId="77777777" w:rsidR="001D5BCD" w:rsidRPr="008468F3" w:rsidRDefault="001D5BCD" w:rsidP="00422163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3DD2C132" w14:textId="77777777" w:rsidR="00A0191F" w:rsidRPr="008468F3" w:rsidRDefault="001D5BCD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 w:rsidR="00A0191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594A5F6C" w14:textId="77777777" w:rsidR="00A0191F" w:rsidRPr="008468F3" w:rsidRDefault="00A0191F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1D6E099E" w14:textId="0603123A" w:rsidR="001D5BCD" w:rsidRPr="00A0191F" w:rsidRDefault="00A0191F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35ED84BC" w14:textId="12C7FE28" w:rsidR="001D5BCD" w:rsidRPr="00B36ECA" w:rsidRDefault="001D5BCD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409FD21" w14:textId="77777777" w:rsidR="001D5BCD" w:rsidRPr="00B36ECA" w:rsidRDefault="001D5BCD" w:rsidP="00422163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6AB20A03" w14:textId="77777777" w:rsidTr="00E12F57">
        <w:trPr>
          <w:trHeight w:val="1916"/>
        </w:trPr>
        <w:tc>
          <w:tcPr>
            <w:tcW w:w="2110" w:type="dxa"/>
          </w:tcPr>
          <w:p w14:paraId="59735521" w14:textId="25858D2C" w:rsidR="00E12F57" w:rsidRPr="00B36ECA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B36EC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มีการระบุวิธีพัฒนาคุณภาพของผู้เรียนอย่างเป็นระบบตามเป้าหมายการพัฒนาผู้เรียน</w:t>
            </w:r>
          </w:p>
        </w:tc>
        <w:tc>
          <w:tcPr>
            <w:tcW w:w="7384" w:type="dxa"/>
          </w:tcPr>
          <w:p w14:paraId="7879D6EA" w14:textId="77777777" w:rsidR="00E12F57" w:rsidRPr="008468F3" w:rsidRDefault="00E12F57" w:rsidP="00422163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7536C012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5073767D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78956E4D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5BA75012" w14:textId="1422614B" w:rsidR="00E12F57" w:rsidRPr="00B36ECA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CB79A95" w14:textId="77777777" w:rsidR="00E12F57" w:rsidRPr="00B36ECA" w:rsidRDefault="00E12F57" w:rsidP="00422163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5D796A47" w14:textId="77777777" w:rsidTr="00D33B7A">
        <w:trPr>
          <w:trHeight w:val="827"/>
        </w:trPr>
        <w:tc>
          <w:tcPr>
            <w:tcW w:w="2110" w:type="dxa"/>
            <w:shd w:val="clear" w:color="auto" w:fill="auto"/>
          </w:tcPr>
          <w:p w14:paraId="4B3704A8" w14:textId="7C433604" w:rsidR="00E12F57" w:rsidRPr="00B36ECA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B36ECA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มีผลสัมฤทธิ์ของผู้เรียนตามเป้าหมายการพัฒนาผู้เรียน</w:t>
            </w:r>
          </w:p>
        </w:tc>
        <w:tc>
          <w:tcPr>
            <w:tcW w:w="7384" w:type="dxa"/>
          </w:tcPr>
          <w:p w14:paraId="2B7D676E" w14:textId="77777777" w:rsidR="00E12F57" w:rsidRPr="008468F3" w:rsidRDefault="00E12F57" w:rsidP="00422163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04F5BF4E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62B8CCBB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66930104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49431A03" w14:textId="05FB2B54" w:rsidR="00E12F57" w:rsidRPr="00B36ECA" w:rsidRDefault="00E12F57" w:rsidP="00422163">
            <w:pPr>
              <w:spacing w:line="360" w:lineRule="exact"/>
              <w:ind w:left="-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2E49BA36" w14:textId="77777777" w:rsidR="00E12F57" w:rsidRPr="00B36ECA" w:rsidRDefault="00E12F57" w:rsidP="00422163">
            <w:pPr>
              <w:spacing w:line="360" w:lineRule="exact"/>
              <w:ind w:left="248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040CBAC7" w14:textId="77777777" w:rsidTr="00E12F57">
        <w:trPr>
          <w:trHeight w:val="1538"/>
        </w:trPr>
        <w:tc>
          <w:tcPr>
            <w:tcW w:w="2110" w:type="dxa"/>
          </w:tcPr>
          <w:p w14:paraId="16BE4A8E" w14:textId="77777777" w:rsidR="000F4350" w:rsidRDefault="00E12F57" w:rsidP="00422163">
            <w:pPr>
              <w:tabs>
                <w:tab w:val="left" w:pos="1611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B36ECA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มีการนำผลประเมินคุณภาพของผู้เรียน</w:t>
            </w:r>
          </w:p>
          <w:p w14:paraId="15EF1CA2" w14:textId="5C03BEDF" w:rsidR="00E12F57" w:rsidRPr="00B36ECA" w:rsidRDefault="000F4350" w:rsidP="00422163">
            <w:pPr>
              <w:tabs>
                <w:tab w:val="left" w:pos="1611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มา</w:t>
            </w:r>
            <w:r w:rsidR="00E12F57" w:rsidRPr="00991D2E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พัฒนา</w:t>
            </w:r>
            <w:r w:rsidR="00E12F57" w:rsidRPr="00B36ECA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ผู้เรียนด้านผลสัมฤทธิ์ให้สูงขึ้น</w:t>
            </w:r>
          </w:p>
        </w:tc>
        <w:tc>
          <w:tcPr>
            <w:tcW w:w="7384" w:type="dxa"/>
          </w:tcPr>
          <w:p w14:paraId="76DEBEC2" w14:textId="77777777" w:rsidR="00E12F57" w:rsidRPr="008468F3" w:rsidRDefault="00E12F57" w:rsidP="00422163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5A490964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3EFA3757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2029E1AB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4272083C" w14:textId="0FB9E805" w:rsidR="00E12F57" w:rsidRPr="00E12F57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850" w:type="dxa"/>
          </w:tcPr>
          <w:p w14:paraId="2BB2C3C2" w14:textId="77777777" w:rsidR="00E12F57" w:rsidRPr="00B36ECA" w:rsidRDefault="00E12F57" w:rsidP="00422163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5A68082F" w14:textId="77777777" w:rsidTr="00724331">
        <w:trPr>
          <w:trHeight w:val="827"/>
        </w:trPr>
        <w:tc>
          <w:tcPr>
            <w:tcW w:w="2110" w:type="dxa"/>
          </w:tcPr>
          <w:p w14:paraId="77661AD6" w14:textId="005443DD" w:rsidR="00E12F57" w:rsidRPr="00B36ECA" w:rsidRDefault="00E12F57" w:rsidP="00422163">
            <w:pPr>
              <w:tabs>
                <w:tab w:val="left" w:pos="1611"/>
              </w:tabs>
              <w:spacing w:line="360" w:lineRule="exact"/>
              <w:ind w:left="-22" w:firstLine="2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Pr="00B36ECA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มีการนำเสนอผลการประเมินคุณภาพ</w:t>
            </w:r>
            <w:r w:rsidRPr="001B2844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ของ</w:t>
            </w:r>
            <w:r w:rsidRPr="00B36ECA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ผู้เรียนต่อผู้ที่เกี่ยวข้อง</w:t>
            </w:r>
          </w:p>
        </w:tc>
        <w:tc>
          <w:tcPr>
            <w:tcW w:w="7384" w:type="dxa"/>
          </w:tcPr>
          <w:p w14:paraId="339651D2" w14:textId="77777777" w:rsidR="00E12F57" w:rsidRPr="008468F3" w:rsidRDefault="00E12F57" w:rsidP="00422163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28CDA475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742AD4B3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2A2EB9B6" w14:textId="77777777" w:rsidR="00E12F57" w:rsidRPr="008468F3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7F66E18C" w14:textId="6A06CBA0" w:rsidR="00E12F57" w:rsidRPr="00B36ECA" w:rsidRDefault="00E12F57" w:rsidP="00422163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8E7A9C1" w14:textId="77777777" w:rsidR="00E12F57" w:rsidRPr="00B36ECA" w:rsidRDefault="00E12F57" w:rsidP="00422163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4E0D3268" w14:textId="77777777" w:rsidTr="00724331">
        <w:tc>
          <w:tcPr>
            <w:tcW w:w="9494" w:type="dxa"/>
            <w:gridSpan w:val="2"/>
          </w:tcPr>
          <w:p w14:paraId="577A1062" w14:textId="1957675B" w:rsidR="00763BDF" w:rsidRPr="00422540" w:rsidRDefault="00763BDF" w:rsidP="00422163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4225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สรุปผลประเมิน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(ทำเครื่องหมาย </w:t>
            </w:r>
            <w:r w:rsidRPr="004225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หน้าระดับผลการประเมินที่สถานศึกษาได้รับ) </w:t>
            </w:r>
          </w:p>
          <w:p w14:paraId="00D37458" w14:textId="77777777" w:rsidR="00763BDF" w:rsidRPr="004E56C8" w:rsidRDefault="00763BDF" w:rsidP="00422163">
            <w:pPr>
              <w:spacing w:line="360" w:lineRule="exact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422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225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4B23074B" w14:textId="77777777" w:rsidR="00763BDF" w:rsidRPr="00422540" w:rsidRDefault="00763BDF" w:rsidP="00422163">
            <w:pPr>
              <w:numPr>
                <w:ilvl w:val="0"/>
                <w:numId w:val="8"/>
              </w:numPr>
              <w:spacing w:line="36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422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๐-๓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19DBB259" w14:textId="77777777" w:rsidR="00763BDF" w:rsidRPr="00422540" w:rsidRDefault="00763BDF" w:rsidP="00422163">
            <w:pPr>
              <w:numPr>
                <w:ilvl w:val="0"/>
                <w:numId w:val="8"/>
              </w:numPr>
              <w:spacing w:line="36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422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4225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225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1C55C711" w14:textId="77777777" w:rsidR="00763BDF" w:rsidRPr="00422540" w:rsidRDefault="00763BDF" w:rsidP="00422163">
            <w:pPr>
              <w:spacing w:line="360" w:lineRule="exact"/>
              <w:rPr>
                <w:rFonts w:ascii="TH SarabunPSK" w:eastAsia="Calibri" w:hAnsi="TH SarabunPSK" w:cs="TH SarabunPSK"/>
                <w:szCs w:val="32"/>
              </w:rPr>
            </w:pPr>
            <w:r w:rsidRPr="00422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225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เป็นไปตามเกณฑ์ที่กำหนด</w:t>
            </w:r>
            <w:r w:rsidRPr="00422540">
              <w:rPr>
                <w:rFonts w:ascii="TH SarabunPSK" w:eastAsia="Calibri" w:hAnsi="TH SarabunPSK" w:cs="TH SarabunPSK" w:hint="cs"/>
                <w:szCs w:val="32"/>
                <w:cs/>
              </w:rPr>
              <w:t xml:space="preserve"> </w:t>
            </w:r>
          </w:p>
          <w:p w14:paraId="21C29CA3" w14:textId="77777777" w:rsidR="00763BDF" w:rsidRPr="00422540" w:rsidRDefault="00763BDF" w:rsidP="00422163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422540"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  </w:t>
            </w:r>
            <w:r w:rsidRPr="00422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225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                                    </w:t>
            </w:r>
          </w:p>
          <w:p w14:paraId="0DA130B1" w14:textId="6672A6E8" w:rsidR="00E12F57" w:rsidRPr="00422540" w:rsidRDefault="00E12F57" w:rsidP="00422163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850" w:type="dxa"/>
          </w:tcPr>
          <w:p w14:paraId="7BD5A44E" w14:textId="77777777" w:rsidR="00E12F57" w:rsidRPr="00B36ECA" w:rsidRDefault="00E12F57" w:rsidP="00422163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</w:tbl>
    <w:p w14:paraId="7FDBFB1D" w14:textId="1B8CAF6C" w:rsidR="00B36ECA" w:rsidRPr="00B36ECA" w:rsidRDefault="00B36ECA" w:rsidP="00F3531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6ECA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  <w:r w:rsidRPr="00B36EC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มาตรฐาน</w:t>
      </w:r>
      <w:r w:rsidR="009739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Pr="00B36EC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EB5A8F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B36EC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กระบวนการบริหารและการจัดการ </w:t>
      </w:r>
    </w:p>
    <w:p w14:paraId="13BB6729" w14:textId="11AC6F8E" w:rsidR="00B36ECA" w:rsidRPr="00B36ECA" w:rsidRDefault="00B36ECA" w:rsidP="00A0191F">
      <w:pPr>
        <w:spacing w:before="120" w:after="0" w:line="259" w:lineRule="auto"/>
        <w:rPr>
          <w:rFonts w:ascii="TH SarabunPSK" w:eastAsia="Calibri" w:hAnsi="TH SarabunPSK" w:cs="TH SarabunPSK"/>
          <w:b/>
          <w:bCs/>
          <w:sz w:val="16"/>
          <w:szCs w:val="16"/>
          <w:cs/>
        </w:rPr>
      </w:pPr>
      <w:r w:rsidRPr="00B36E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จุดเน้น</w:t>
      </w:r>
      <w:r w:rsidR="00A0191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A0191F" w:rsidRPr="00A019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tbl>
      <w:tblPr>
        <w:tblStyle w:val="a3"/>
        <w:tblW w:w="10344" w:type="dxa"/>
        <w:tblInd w:w="-455" w:type="dxa"/>
        <w:tblLook w:val="04A0" w:firstRow="1" w:lastRow="0" w:firstColumn="1" w:lastColumn="0" w:noHBand="0" w:noVBand="1"/>
      </w:tblPr>
      <w:tblGrid>
        <w:gridCol w:w="2264"/>
        <w:gridCol w:w="7230"/>
        <w:gridCol w:w="850"/>
      </w:tblGrid>
      <w:tr w:rsidR="00B36ECA" w:rsidRPr="00B36ECA" w14:paraId="69EFDDCD" w14:textId="77777777" w:rsidTr="00B36ECA">
        <w:trPr>
          <w:tblHeader/>
        </w:trPr>
        <w:tc>
          <w:tcPr>
            <w:tcW w:w="2264" w:type="dxa"/>
            <w:shd w:val="clear" w:color="auto" w:fill="F2F2F2"/>
            <w:vAlign w:val="center"/>
          </w:tcPr>
          <w:p w14:paraId="17715E6C" w14:textId="77777777" w:rsidR="00B36ECA" w:rsidRPr="00B36ECA" w:rsidRDefault="00B36ECA" w:rsidP="003C26F8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ตัวชี้วัด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7340167E" w14:textId="77777777" w:rsidR="00B36ECA" w:rsidRPr="00B36ECA" w:rsidRDefault="00B36ECA" w:rsidP="003C26F8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แนวทางพิจารณาจาก </w:t>
            </w: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SAR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CABE7FD" w14:textId="77777777" w:rsidR="00B36ECA" w:rsidRPr="00B36ECA" w:rsidRDefault="00B36ECA" w:rsidP="003C26F8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1D5BCD" w:rsidRPr="00B36ECA" w14:paraId="336D2BEF" w14:textId="77777777" w:rsidTr="00E12F57">
        <w:trPr>
          <w:trHeight w:val="1115"/>
        </w:trPr>
        <w:tc>
          <w:tcPr>
            <w:tcW w:w="2264" w:type="dxa"/>
          </w:tcPr>
          <w:p w14:paraId="321CFC48" w14:textId="6F7FA8B8" w:rsidR="001D5BCD" w:rsidRPr="00B36ECA" w:rsidRDefault="001D5BCD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๑</w:t>
            </w:r>
            <w:r w:rsidRPr="00B36ECA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. มีการวางแผนการดำเนินการในแต่ละปีการศึกษา </w:t>
            </w:r>
          </w:p>
          <w:p w14:paraId="4344BCE7" w14:textId="77777777" w:rsidR="001D5BCD" w:rsidRPr="00B36ECA" w:rsidRDefault="001D5BCD" w:rsidP="003C26F8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30" w:type="dxa"/>
          </w:tcPr>
          <w:p w14:paraId="678A51BD" w14:textId="77777777" w:rsidR="001D5BCD" w:rsidRPr="008468F3" w:rsidRDefault="001D5BCD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3DD36103" w14:textId="77777777" w:rsidR="00A0191F" w:rsidRPr="008468F3" w:rsidRDefault="00A0191F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713D9158" w14:textId="77777777" w:rsidR="00A0191F" w:rsidRPr="008468F3" w:rsidRDefault="00A0191F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61FDD454" w14:textId="77777777" w:rsidR="00A0191F" w:rsidRPr="008468F3" w:rsidRDefault="00A0191F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1667295B" w14:textId="140F378B" w:rsidR="001D5BCD" w:rsidRPr="00B36ECA" w:rsidRDefault="001D5BCD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EAA3984" w14:textId="77777777" w:rsidR="001D5BCD" w:rsidRPr="00B36ECA" w:rsidRDefault="001D5BCD" w:rsidP="003C26F8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646B69EC" w14:textId="77777777" w:rsidTr="00724331">
        <w:tc>
          <w:tcPr>
            <w:tcW w:w="2264" w:type="dxa"/>
          </w:tcPr>
          <w:p w14:paraId="7E3B4564" w14:textId="2CCCE5C6" w:rsidR="00E12F57" w:rsidRPr="00B36ECA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๒</w:t>
            </w:r>
            <w:r w:rsidRPr="00B36ECA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มีการนำแผนการดำเนินการไปใช้ดำเนินการ</w:t>
            </w:r>
          </w:p>
        </w:tc>
        <w:tc>
          <w:tcPr>
            <w:tcW w:w="7230" w:type="dxa"/>
          </w:tcPr>
          <w:p w14:paraId="62A8F928" w14:textId="77777777" w:rsidR="00E12F57" w:rsidRPr="008468F3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076B608E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3D63E614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3C7E5379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1205803D" w14:textId="61F1E7CB" w:rsidR="00E12F57" w:rsidRPr="00B36ECA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8154E57" w14:textId="77777777" w:rsidR="00E12F57" w:rsidRPr="00B36ECA" w:rsidRDefault="00E12F57" w:rsidP="003C26F8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7D7C363C" w14:textId="77777777" w:rsidTr="00724331">
        <w:tc>
          <w:tcPr>
            <w:tcW w:w="2264" w:type="dxa"/>
          </w:tcPr>
          <w:p w14:paraId="07CB6891" w14:textId="062B0231" w:rsidR="00E12F57" w:rsidRPr="00B36ECA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๓</w:t>
            </w:r>
            <w:r w:rsidRPr="00B36ECA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มีการประเมินผลสัมฤทธิ์ของการดำเนินการตามแผน</w:t>
            </w:r>
          </w:p>
        </w:tc>
        <w:tc>
          <w:tcPr>
            <w:tcW w:w="7230" w:type="dxa"/>
          </w:tcPr>
          <w:p w14:paraId="08CAC384" w14:textId="77777777" w:rsidR="00E12F57" w:rsidRPr="008468F3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65BB616A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6094FDC4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4ED83560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6B706E1F" w14:textId="185651DB" w:rsidR="00E12F57" w:rsidRPr="00B36ECA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850" w:type="dxa"/>
          </w:tcPr>
          <w:p w14:paraId="533D9B50" w14:textId="77777777" w:rsidR="00E12F57" w:rsidRPr="00B36ECA" w:rsidRDefault="00E12F57" w:rsidP="003C26F8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52AAEA98" w14:textId="77777777" w:rsidTr="00724331">
        <w:tc>
          <w:tcPr>
            <w:tcW w:w="2264" w:type="dxa"/>
          </w:tcPr>
          <w:p w14:paraId="21398466" w14:textId="3FD5751F" w:rsidR="00E12F57" w:rsidRPr="00B36ECA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๔</w:t>
            </w:r>
            <w:r w:rsidRPr="00B36ECA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มีการนำผลการประเมินไปใช้ในการปรับปรุงแก้ไขในปีการศึกษาต่อไป</w:t>
            </w:r>
          </w:p>
        </w:tc>
        <w:tc>
          <w:tcPr>
            <w:tcW w:w="7230" w:type="dxa"/>
          </w:tcPr>
          <w:p w14:paraId="79FCFB0C" w14:textId="77777777" w:rsidR="00E12F57" w:rsidRPr="008468F3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7937F32B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7278A38B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1926ED21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4637A977" w14:textId="428F02BE" w:rsidR="00E12F57" w:rsidRPr="00B36ECA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850" w:type="dxa"/>
          </w:tcPr>
          <w:p w14:paraId="606D0D7A" w14:textId="77777777" w:rsidR="00E12F57" w:rsidRPr="00B36ECA" w:rsidRDefault="00E12F57" w:rsidP="003C26F8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54608381" w14:textId="77777777" w:rsidTr="00724331">
        <w:tc>
          <w:tcPr>
            <w:tcW w:w="2264" w:type="dxa"/>
          </w:tcPr>
          <w:p w14:paraId="01F6AAEE" w14:textId="17C913B1" w:rsidR="00E12F57" w:rsidRPr="00B36ECA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๕</w:t>
            </w:r>
            <w:r w:rsidRPr="00B36ECA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 มีการนำเสนอผลการบริหารจัดการของสถานศึกษาให้ผู้มีส่วนได้ส่วนเสียได้รับทราบ</w:t>
            </w:r>
          </w:p>
        </w:tc>
        <w:tc>
          <w:tcPr>
            <w:tcW w:w="7230" w:type="dxa"/>
          </w:tcPr>
          <w:p w14:paraId="5D697342" w14:textId="77777777" w:rsidR="00E12F57" w:rsidRPr="008468F3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3177A09D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5559879E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66B49768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504AC565" w14:textId="0369181B" w:rsidR="00E12F57" w:rsidRPr="00B36ECA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850" w:type="dxa"/>
          </w:tcPr>
          <w:p w14:paraId="5F838A61" w14:textId="77777777" w:rsidR="00E12F57" w:rsidRPr="00B36ECA" w:rsidRDefault="00E12F57" w:rsidP="003C26F8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27EF64F1" w14:textId="77777777" w:rsidTr="007C300D">
        <w:trPr>
          <w:trHeight w:val="1538"/>
        </w:trPr>
        <w:tc>
          <w:tcPr>
            <w:tcW w:w="9494" w:type="dxa"/>
            <w:gridSpan w:val="2"/>
          </w:tcPr>
          <w:p w14:paraId="0F8CFAC2" w14:textId="0F21BD22" w:rsidR="00763BDF" w:rsidRPr="00422540" w:rsidRDefault="00763BDF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4225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สรุปผลประเมิน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(ทำเครื่องหมาย </w:t>
            </w:r>
            <w:r w:rsidRPr="004225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หน้าระดับผลการประเมินที่สถานศึกษาได้รับ) </w:t>
            </w:r>
          </w:p>
          <w:p w14:paraId="2E7C9987" w14:textId="77777777" w:rsidR="00763BDF" w:rsidRPr="00422540" w:rsidRDefault="00763BDF" w:rsidP="003C26F8">
            <w:pPr>
              <w:spacing w:line="360" w:lineRule="exact"/>
              <w:ind w:left="250" w:hanging="250"/>
              <w:contextualSpacing/>
              <w:rPr>
                <w:rFonts w:ascii="TH SarabunPSK" w:eastAsia="Calibri" w:hAnsi="TH SarabunPSK" w:cs="TH SarabunPSK"/>
                <w:szCs w:val="32"/>
              </w:rPr>
            </w:pPr>
            <w:r w:rsidRPr="00422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225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7D1A9A98" w14:textId="77777777" w:rsidR="00763BDF" w:rsidRPr="00422540" w:rsidRDefault="00763BDF" w:rsidP="003C26F8">
            <w:pPr>
              <w:numPr>
                <w:ilvl w:val="0"/>
                <w:numId w:val="8"/>
              </w:numPr>
              <w:spacing w:line="36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422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๐-๓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00A9AF29" w14:textId="77777777" w:rsidR="00763BDF" w:rsidRPr="00422540" w:rsidRDefault="00763BDF" w:rsidP="003C26F8">
            <w:pPr>
              <w:numPr>
                <w:ilvl w:val="0"/>
                <w:numId w:val="8"/>
              </w:numPr>
              <w:spacing w:line="36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422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4225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225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08B167C7" w14:textId="77777777" w:rsidR="00763BDF" w:rsidRPr="00422540" w:rsidRDefault="00763BDF" w:rsidP="003C26F8">
            <w:pPr>
              <w:spacing w:line="360" w:lineRule="exact"/>
              <w:rPr>
                <w:rFonts w:ascii="TH SarabunPSK" w:eastAsia="Calibri" w:hAnsi="TH SarabunPSK" w:cs="TH SarabunPSK"/>
                <w:szCs w:val="32"/>
              </w:rPr>
            </w:pPr>
            <w:r w:rsidRPr="00422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225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เป็นไปตามเกณฑ์ที่กำหนด</w:t>
            </w:r>
            <w:r w:rsidRPr="00422540">
              <w:rPr>
                <w:rFonts w:ascii="TH SarabunPSK" w:eastAsia="Calibri" w:hAnsi="TH SarabunPSK" w:cs="TH SarabunPSK" w:hint="cs"/>
                <w:szCs w:val="32"/>
                <w:cs/>
              </w:rPr>
              <w:t xml:space="preserve"> </w:t>
            </w:r>
          </w:p>
          <w:p w14:paraId="18E6F365" w14:textId="77777777" w:rsidR="00763BDF" w:rsidRPr="00422540" w:rsidRDefault="00763BDF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422540"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  </w:t>
            </w:r>
            <w:r w:rsidRPr="00422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225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                                    </w:t>
            </w:r>
          </w:p>
          <w:p w14:paraId="73A93B5A" w14:textId="41FFDB4D" w:rsidR="00E12F57" w:rsidRPr="00422540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850" w:type="dxa"/>
          </w:tcPr>
          <w:p w14:paraId="3E56EDD9" w14:textId="77777777" w:rsidR="00E12F57" w:rsidRPr="00B36ECA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</w:tbl>
    <w:p w14:paraId="2600337D" w14:textId="71CE788E" w:rsidR="00B36ECA" w:rsidRDefault="00B36ECA" w:rsidP="00B36ECA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18F3DAFF" w14:textId="5E252268" w:rsidR="00E12F57" w:rsidRDefault="00E12F57" w:rsidP="00B36ECA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70C41641" w14:textId="1A691C82" w:rsidR="00B36ECA" w:rsidRPr="00B36ECA" w:rsidRDefault="00B36ECA" w:rsidP="00B36ECA">
      <w:pPr>
        <w:spacing w:after="0" w:line="259" w:lineRule="auto"/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</w:pPr>
      <w:r w:rsidRPr="00B36EC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มาตรฐาน</w:t>
      </w:r>
      <w:r w:rsidR="009739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Pr="00B36EC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EB5A8F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B36EC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BC27D8" w:rsidRPr="00E12F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กระบวน</w:t>
      </w:r>
      <w:r w:rsidRPr="00B36EC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การจัดการเรียนการสอนที่เน้นผู้เรียนเป็นสำคัญ</w:t>
      </w:r>
    </w:p>
    <w:p w14:paraId="2D969F45" w14:textId="73B976F1" w:rsidR="00B36ECA" w:rsidRPr="00B36ECA" w:rsidRDefault="00B36ECA" w:rsidP="00B36ECA">
      <w:pPr>
        <w:spacing w:before="120" w:after="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6E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จุดเน้น</w:t>
      </w:r>
      <w:r w:rsidR="00A0191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A0191F" w:rsidRPr="00A019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tbl>
      <w:tblPr>
        <w:tblStyle w:val="a3"/>
        <w:tblW w:w="10486" w:type="dxa"/>
        <w:tblInd w:w="-455" w:type="dxa"/>
        <w:tblLook w:val="04A0" w:firstRow="1" w:lastRow="0" w:firstColumn="1" w:lastColumn="0" w:noHBand="0" w:noVBand="1"/>
      </w:tblPr>
      <w:tblGrid>
        <w:gridCol w:w="2347"/>
        <w:gridCol w:w="7214"/>
        <w:gridCol w:w="925"/>
      </w:tblGrid>
      <w:tr w:rsidR="00B36ECA" w:rsidRPr="00B36ECA" w14:paraId="49F37861" w14:textId="77777777" w:rsidTr="00E12F57">
        <w:trPr>
          <w:tblHeader/>
        </w:trPr>
        <w:tc>
          <w:tcPr>
            <w:tcW w:w="2347" w:type="dxa"/>
            <w:shd w:val="clear" w:color="auto" w:fill="F2F2F2"/>
            <w:vAlign w:val="center"/>
          </w:tcPr>
          <w:p w14:paraId="0668E406" w14:textId="77777777" w:rsidR="00B36ECA" w:rsidRPr="00B36ECA" w:rsidRDefault="00B36ECA" w:rsidP="003C26F8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ตัวชี้วัด</w:t>
            </w:r>
          </w:p>
        </w:tc>
        <w:tc>
          <w:tcPr>
            <w:tcW w:w="7214" w:type="dxa"/>
            <w:shd w:val="clear" w:color="auto" w:fill="F2F2F2"/>
            <w:vAlign w:val="center"/>
          </w:tcPr>
          <w:p w14:paraId="01007860" w14:textId="77777777" w:rsidR="00B36ECA" w:rsidRPr="00B36ECA" w:rsidRDefault="00B36ECA" w:rsidP="003C26F8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แนวทางพิจารณา จาก </w:t>
            </w: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SAR</w:t>
            </w:r>
          </w:p>
        </w:tc>
        <w:tc>
          <w:tcPr>
            <w:tcW w:w="925" w:type="dxa"/>
            <w:shd w:val="clear" w:color="auto" w:fill="F2F2F2"/>
            <w:vAlign w:val="center"/>
          </w:tcPr>
          <w:p w14:paraId="0A16A537" w14:textId="77777777" w:rsidR="00B36ECA" w:rsidRPr="00B36ECA" w:rsidRDefault="00B36ECA" w:rsidP="003C26F8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</w:p>
          <w:p w14:paraId="21CCD426" w14:textId="77777777" w:rsidR="00B36ECA" w:rsidRPr="00B36ECA" w:rsidRDefault="00B36ECA" w:rsidP="003C26F8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36EC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1D5BCD" w:rsidRPr="00B36ECA" w14:paraId="3CD32C78" w14:textId="77777777" w:rsidTr="00E12F57">
        <w:tc>
          <w:tcPr>
            <w:tcW w:w="2347" w:type="dxa"/>
          </w:tcPr>
          <w:p w14:paraId="1C5DF6C5" w14:textId="344ABBCE" w:rsidR="001D5BCD" w:rsidRPr="00B36ECA" w:rsidRDefault="001D5BCD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7823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ครูมีการวาง</w:t>
            </w:r>
            <w:r w:rsidRPr="00991D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แผนการ</w:t>
            </w:r>
            <w:r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จัดการเรียนรู้</w:t>
            </w:r>
            <w:r w:rsidRPr="007823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ครบทุกรายวิชา ทุกชั้นปี</w:t>
            </w:r>
          </w:p>
        </w:tc>
        <w:tc>
          <w:tcPr>
            <w:tcW w:w="7214" w:type="dxa"/>
          </w:tcPr>
          <w:p w14:paraId="2F9F1DB6" w14:textId="77777777" w:rsidR="001D5BCD" w:rsidRPr="008468F3" w:rsidRDefault="001D5BCD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3F9DA859" w14:textId="77777777" w:rsidR="00A0191F" w:rsidRPr="008468F3" w:rsidRDefault="001D5BCD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 w:rsidR="00A0191F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1E5036E6" w14:textId="77777777" w:rsidR="00A0191F" w:rsidRPr="008468F3" w:rsidRDefault="00A0191F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0656E3DC" w14:textId="77777777" w:rsidR="00A0191F" w:rsidRPr="008468F3" w:rsidRDefault="00A0191F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6BD9685E" w14:textId="4E701B47" w:rsidR="001D5BCD" w:rsidRPr="00B36ECA" w:rsidRDefault="001D5BCD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25" w:type="dxa"/>
          </w:tcPr>
          <w:p w14:paraId="0E85C494" w14:textId="77777777" w:rsidR="001D5BCD" w:rsidRPr="00B36ECA" w:rsidRDefault="001D5BCD" w:rsidP="003C26F8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6CCA73A7" w14:textId="77777777" w:rsidTr="00E12F57">
        <w:tc>
          <w:tcPr>
            <w:tcW w:w="2347" w:type="dxa"/>
          </w:tcPr>
          <w:p w14:paraId="0C5DD51C" w14:textId="11FD07C1" w:rsidR="00E12F57" w:rsidRPr="00B36ECA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7823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ครูทุกคนมีการนำแผนการ</w:t>
            </w:r>
            <w:r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จัดการเรียนรู้</w:t>
            </w:r>
            <w:r w:rsidRPr="007823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ไปใช้ในการจัดการเรียนการสอนโดยใช้สื่อเทคโนโลยีสารสนเทศและแหล่งเรียนรู้ที่เอื้อต่อการเรียนรู้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7214" w:type="dxa"/>
          </w:tcPr>
          <w:p w14:paraId="07A1A43F" w14:textId="77777777" w:rsidR="00E12F57" w:rsidRPr="008468F3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5F26BFC7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6C982CA7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24F5EA12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0A592C67" w14:textId="4F0FF239" w:rsidR="00E12F57" w:rsidRPr="00B36ECA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25" w:type="dxa"/>
          </w:tcPr>
          <w:p w14:paraId="1A092B2F" w14:textId="77777777" w:rsidR="00E12F57" w:rsidRPr="00B36ECA" w:rsidRDefault="00E12F57" w:rsidP="003C26F8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25A107B2" w14:textId="77777777" w:rsidTr="00E12F57">
        <w:tc>
          <w:tcPr>
            <w:tcW w:w="2347" w:type="dxa"/>
          </w:tcPr>
          <w:p w14:paraId="2DC3B5BF" w14:textId="203EEFC7" w:rsidR="00E12F57" w:rsidRPr="00B36ECA" w:rsidRDefault="00E12F57" w:rsidP="003C26F8">
            <w:pPr>
              <w:spacing w:line="360" w:lineRule="exact"/>
              <w:ind w:left="-22" w:firstLine="2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7823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มีการตรวจสอบและ</w:t>
            </w:r>
            <w:r w:rsidRPr="001B28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</w:t>
            </w:r>
            <w:r w:rsidR="0061746D"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</w:t>
            </w:r>
            <w:r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การจัดการเรียนการสอน</w:t>
            </w:r>
            <w:r w:rsidRPr="007823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7214" w:type="dxa"/>
          </w:tcPr>
          <w:p w14:paraId="3591DF6C" w14:textId="77777777" w:rsidR="00E12F57" w:rsidRPr="008468F3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38350CE6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663CA526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3F989B97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5C5EE431" w14:textId="31CC5CC9" w:rsidR="00E12F57" w:rsidRPr="00B36ECA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25" w:type="dxa"/>
          </w:tcPr>
          <w:p w14:paraId="3F65209D" w14:textId="77777777" w:rsidR="00E12F57" w:rsidRPr="00B36ECA" w:rsidRDefault="00E12F57" w:rsidP="003C26F8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4C48D611" w14:textId="77777777" w:rsidTr="00E12F57">
        <w:tc>
          <w:tcPr>
            <w:tcW w:w="2347" w:type="dxa"/>
          </w:tcPr>
          <w:p w14:paraId="2DB0F748" w14:textId="1C0835CC" w:rsidR="00E12F57" w:rsidRPr="00B36ECA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7823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มีการนำผลการประเมินมา</w:t>
            </w:r>
            <w:r w:rsidRPr="001B28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</w:t>
            </w:r>
            <w:r w:rsidRPr="001B28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การจัดการเรียนการสอนของครูอย่างเป็นระบบ</w:t>
            </w:r>
          </w:p>
        </w:tc>
        <w:tc>
          <w:tcPr>
            <w:tcW w:w="7214" w:type="dxa"/>
          </w:tcPr>
          <w:p w14:paraId="23335611" w14:textId="77777777" w:rsidR="00E12F57" w:rsidRPr="008468F3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03798DFD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6948E525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2C8BAC29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074CB43B" w14:textId="081049F7" w:rsidR="00E12F57" w:rsidRPr="00B36ECA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25" w:type="dxa"/>
          </w:tcPr>
          <w:p w14:paraId="24AAECBD" w14:textId="77777777" w:rsidR="00E12F57" w:rsidRPr="00B36ECA" w:rsidRDefault="00E12F57" w:rsidP="003C26F8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0E53C81E" w14:textId="77777777" w:rsidTr="00E12F57">
        <w:tc>
          <w:tcPr>
            <w:tcW w:w="2347" w:type="dxa"/>
          </w:tcPr>
          <w:p w14:paraId="214927FD" w14:textId="04D3E156" w:rsidR="00E12F57" w:rsidRPr="00B36ECA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Pr="007823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มีการแลกเปลี่ยนเรียนรู้และให้ข้อมูลป้อนกลับเพื่อพัฒนาปรับปรุงการจัดการเรียนการสอน</w:t>
            </w:r>
          </w:p>
        </w:tc>
        <w:tc>
          <w:tcPr>
            <w:tcW w:w="7214" w:type="dxa"/>
          </w:tcPr>
          <w:p w14:paraId="1E874658" w14:textId="77777777" w:rsidR="00E12F57" w:rsidRPr="008468F3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มีข้อความหรือข้อมูล ที่สอดคล้องกับตัวชี้วัด ดังต่อไปนี้ </w:t>
            </w:r>
          </w:p>
          <w:p w14:paraId="46A26261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468F3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</w:t>
            </w:r>
          </w:p>
          <w:p w14:paraId="5EA4F6DB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799F24AB" w14:textId="77777777" w:rsidR="00E12F57" w:rsidRPr="008468F3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</w:t>
            </w:r>
          </w:p>
          <w:p w14:paraId="3A9A94E6" w14:textId="73F22C05" w:rsidR="00E12F57" w:rsidRPr="00B36ECA" w:rsidRDefault="00E12F57" w:rsidP="003C26F8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25" w:type="dxa"/>
          </w:tcPr>
          <w:p w14:paraId="574F0A87" w14:textId="77777777" w:rsidR="00E12F57" w:rsidRPr="00B36ECA" w:rsidRDefault="00E12F57" w:rsidP="003C26F8">
            <w:pPr>
              <w:spacing w:line="360" w:lineRule="exact"/>
              <w:ind w:left="24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2F57" w:rsidRPr="00B36ECA" w14:paraId="6F534842" w14:textId="77777777" w:rsidTr="00E12F57">
        <w:tc>
          <w:tcPr>
            <w:tcW w:w="9561" w:type="dxa"/>
            <w:gridSpan w:val="2"/>
          </w:tcPr>
          <w:p w14:paraId="743DBEDE" w14:textId="722CAB0B" w:rsidR="00763BDF" w:rsidRPr="00422540" w:rsidRDefault="00763BDF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4225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สรุปผลประเมิน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(ทำเครื่องหมาย </w:t>
            </w:r>
            <w:r w:rsidRPr="004225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sym w:font="Wingdings" w:char="F0FC"/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หน้าระดับผลการประเมินที่สถานศึกษาได้รับ) </w:t>
            </w:r>
          </w:p>
          <w:p w14:paraId="7FD04CCC" w14:textId="77777777" w:rsidR="00763BDF" w:rsidRPr="004E56C8" w:rsidRDefault="00763BDF" w:rsidP="003C26F8">
            <w:pPr>
              <w:spacing w:line="360" w:lineRule="exact"/>
              <w:ind w:left="250" w:hanging="250"/>
              <w:contextualSpacing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422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225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ควรได้รับการพัฒนาให้เป็นไปตามเกณฑ์ที่กำหนด</w:t>
            </w:r>
          </w:p>
          <w:p w14:paraId="751F1B94" w14:textId="77777777" w:rsidR="00763BDF" w:rsidRPr="00422540" w:rsidRDefault="00763BDF" w:rsidP="003C26F8">
            <w:pPr>
              <w:numPr>
                <w:ilvl w:val="0"/>
                <w:numId w:val="8"/>
              </w:numPr>
              <w:spacing w:line="36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422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๐-๓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4571E524" w14:textId="77777777" w:rsidR="00763BDF" w:rsidRPr="00422540" w:rsidRDefault="00763BDF" w:rsidP="003C26F8">
            <w:pPr>
              <w:numPr>
                <w:ilvl w:val="0"/>
                <w:numId w:val="8"/>
              </w:numPr>
              <w:spacing w:line="360" w:lineRule="exact"/>
              <w:ind w:left="430" w:hanging="90"/>
              <w:rPr>
                <w:rFonts w:ascii="TH SarabunPSK" w:hAnsi="TH SarabunPSK" w:cs="TH SarabunPSK"/>
                <w:sz w:val="32"/>
                <w:szCs w:val="32"/>
              </w:rPr>
            </w:pPr>
            <w:r w:rsidRPr="00422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4225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225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</w:t>
            </w:r>
          </w:p>
          <w:p w14:paraId="3D7070F7" w14:textId="77777777" w:rsidR="00763BDF" w:rsidRPr="004E56C8" w:rsidRDefault="00763BDF" w:rsidP="003C26F8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422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4225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56C8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เป็นไปตามเกณฑ์ที่กำหนด</w:t>
            </w:r>
            <w:r w:rsidRPr="004E56C8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</w:t>
            </w:r>
          </w:p>
          <w:p w14:paraId="1DAA9A3C" w14:textId="77777777" w:rsidR="00763BDF" w:rsidRPr="00422540" w:rsidRDefault="00763BDF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422540"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  </w:t>
            </w:r>
            <w:r w:rsidRPr="00422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มีการระบุข้อความที่สะท้อนตัวชี้วัดใน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SAR 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225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 w:rsidRPr="00422540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ข้อ                                    </w:t>
            </w:r>
          </w:p>
          <w:p w14:paraId="56A658B6" w14:textId="6F142E36" w:rsidR="00E12F57" w:rsidRPr="00422540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25" w:type="dxa"/>
          </w:tcPr>
          <w:p w14:paraId="46A627D7" w14:textId="77777777" w:rsidR="00E12F57" w:rsidRPr="00B36ECA" w:rsidRDefault="00E12F57" w:rsidP="003C26F8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</w:tbl>
    <w:p w14:paraId="6907EE0E" w14:textId="77777777" w:rsidR="00B36ECA" w:rsidRPr="00B36ECA" w:rsidRDefault="00B36ECA" w:rsidP="00B36ECA">
      <w:pPr>
        <w:spacing w:after="0" w:line="259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D486AB5" w14:textId="77777777" w:rsidR="004E56C8" w:rsidRDefault="004E56C8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51AC6607" w14:textId="36AAB0AB" w:rsidR="00763BDF" w:rsidRDefault="00F902B9" w:rsidP="00B36ECA">
      <w:pPr>
        <w:spacing w:after="0" w:line="240" w:lineRule="auto"/>
        <w:ind w:left="1440" w:hanging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02B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คณะ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ผู้ประเมินภายนอก</w:t>
      </w:r>
    </w:p>
    <w:p w14:paraId="38ECF108" w14:textId="77777777" w:rsidR="00F902B9" w:rsidRDefault="00F902B9" w:rsidP="00B36ECA">
      <w:pPr>
        <w:spacing w:after="0" w:line="240" w:lineRule="auto"/>
        <w:ind w:left="1440" w:hanging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B9">
        <w:rPr>
          <w:rFonts w:ascii="TH SarabunPSK" w:eastAsia="Calibri" w:hAnsi="TH SarabunPSK" w:cs="TH SarabunPSK" w:hint="cs"/>
          <w:sz w:val="32"/>
          <w:szCs w:val="32"/>
          <w:cs/>
        </w:rPr>
        <w:t>๑.........................................................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ประธาน</w:t>
      </w:r>
    </w:p>
    <w:p w14:paraId="2F1E3259" w14:textId="77777777" w:rsidR="00F902B9" w:rsidRDefault="00F902B9" w:rsidP="00B36ECA">
      <w:pPr>
        <w:spacing w:after="0" w:line="240" w:lineRule="auto"/>
        <w:ind w:left="1440" w:hanging="144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0" w:name="_Hlk89357554"/>
      <w:r>
        <w:rPr>
          <w:rFonts w:ascii="TH SarabunPSK" w:eastAsia="Calibri" w:hAnsi="TH SarabunPSK" w:cs="TH SarabunPSK" w:hint="cs"/>
          <w:sz w:val="32"/>
          <w:szCs w:val="32"/>
          <w:cs/>
        </w:rPr>
        <w:t>ดูแลมาตรฐานที่..................................</w:t>
      </w:r>
    </w:p>
    <w:p w14:paraId="74F1DF01" w14:textId="77777777" w:rsidR="00F902B9" w:rsidRDefault="00F902B9" w:rsidP="00B36ECA">
      <w:pPr>
        <w:spacing w:after="0" w:line="240" w:lineRule="auto"/>
        <w:ind w:left="1440" w:hanging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bookmarkEnd w:id="0"/>
    <w:p w14:paraId="546992E9" w14:textId="77777777" w:rsidR="00F902B9" w:rsidRDefault="00F902B9" w:rsidP="00F902B9">
      <w:pPr>
        <w:spacing w:after="0" w:line="240" w:lineRule="auto"/>
        <w:ind w:left="1440" w:hanging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ดูแลมาตรฐานที่..................................</w:t>
      </w:r>
    </w:p>
    <w:p w14:paraId="7135E2A3" w14:textId="2665DE47" w:rsidR="00F902B9" w:rsidRDefault="00F902B9" w:rsidP="00F902B9">
      <w:pPr>
        <w:spacing w:after="0" w:line="240" w:lineRule="auto"/>
        <w:ind w:left="1440" w:hanging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๓..........................................................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  <w:r w:rsidR="00BB5948">
        <w:rPr>
          <w:rFonts w:ascii="TH SarabunPSK" w:eastAsia="Calibri" w:hAnsi="TH SarabunPSK" w:cs="TH SarabunPSK" w:hint="cs"/>
          <w:sz w:val="32"/>
          <w:szCs w:val="32"/>
          <w:cs/>
        </w:rPr>
        <w:t>และเลขานุการ</w:t>
      </w:r>
    </w:p>
    <w:p w14:paraId="74F7DA19" w14:textId="77777777" w:rsidR="00456C0E" w:rsidRDefault="00F902B9" w:rsidP="00B36ECA">
      <w:pPr>
        <w:spacing w:after="0" w:line="240" w:lineRule="auto"/>
        <w:ind w:left="1440" w:hanging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ดูแลมาตรฐานที่...................................</w:t>
      </w:r>
    </w:p>
    <w:p w14:paraId="655B2BF5" w14:textId="236AF5D7" w:rsidR="00456C0E" w:rsidRDefault="00456C0E" w:rsidP="00B36ECA">
      <w:pPr>
        <w:spacing w:after="0" w:line="240" w:lineRule="auto"/>
        <w:ind w:left="1440" w:hanging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AD8B298" w14:textId="77777777" w:rsidR="00456C0E" w:rsidRPr="00F944C0" w:rsidRDefault="00456C0E" w:rsidP="00456C0E">
      <w:pPr>
        <w:spacing w:after="0" w:line="259" w:lineRule="auto"/>
        <w:rPr>
          <w:rFonts w:ascii="TH SarabunPSK" w:eastAsia="Calibri" w:hAnsi="TH SarabunPSK" w:cs="TH SarabunPSK"/>
          <w:b/>
          <w:bCs/>
          <w:color w:val="00B0F0"/>
          <w:sz w:val="32"/>
          <w:szCs w:val="32"/>
        </w:rPr>
      </w:pPr>
      <w:r w:rsidRPr="00F944C0">
        <w:rPr>
          <w:rFonts w:ascii="TH SarabunPSK" w:eastAsia="Calibri" w:hAnsi="TH SarabunPSK" w:cs="TH SarabunPSK" w:hint="cs"/>
          <w:b/>
          <w:bCs/>
          <w:color w:val="00B0F0"/>
          <w:sz w:val="32"/>
          <w:szCs w:val="32"/>
          <w:cs/>
        </w:rPr>
        <w:t>ข้อสังเกต</w:t>
      </w:r>
      <w:r w:rsidRPr="00F944C0">
        <w:rPr>
          <w:rFonts w:ascii="TH SarabunPSK" w:eastAsia="Calibri" w:hAnsi="TH SarabunPSK" w:cs="TH SarabunPSK"/>
          <w:b/>
          <w:bCs/>
          <w:color w:val="00B0F0"/>
          <w:sz w:val="32"/>
          <w:szCs w:val="32"/>
          <w:cs/>
        </w:rPr>
        <w:t xml:space="preserve"> </w:t>
      </w:r>
    </w:p>
    <w:p w14:paraId="66485A1E" w14:textId="77777777" w:rsidR="00456C0E" w:rsidRPr="00F944C0" w:rsidRDefault="00456C0E" w:rsidP="00456C0E">
      <w:pPr>
        <w:spacing w:after="0" w:line="259" w:lineRule="auto"/>
        <w:contextualSpacing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F944C0">
        <w:rPr>
          <w:rFonts w:ascii="TH SarabunPSK" w:eastAsia="Calibri" w:hAnsi="TH SarabunPSK" w:cs="TH SarabunPSK"/>
          <w:color w:val="00B0F0"/>
          <w:sz w:val="32"/>
          <w:szCs w:val="32"/>
        </w:rPr>
        <w:t xml:space="preserve">- </w:t>
      </w:r>
      <w:r w:rsidRPr="00F944C0">
        <w:rPr>
          <w:rFonts w:ascii="TH SarabunPSK" w:eastAsia="Calibri" w:hAnsi="TH SarabunPSK" w:cs="TH SarabunPSK"/>
          <w:color w:val="00B0F0"/>
          <w:sz w:val="32"/>
          <w:szCs w:val="32"/>
          <w:cs/>
        </w:rPr>
        <w:t>กรณีที่ทุกตัวชี้วัดผ่านทั้งหมดได้ระดับคุณภาพดี ต้องเขียนข้อเสนอแนะใต้มาตรฐาน</w:t>
      </w:r>
    </w:p>
    <w:p w14:paraId="00B61621" w14:textId="77777777" w:rsidR="00456C0E" w:rsidRPr="00F944C0" w:rsidRDefault="00456C0E" w:rsidP="00456C0E">
      <w:pPr>
        <w:spacing w:after="0" w:line="259" w:lineRule="auto"/>
        <w:contextualSpacing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F944C0">
        <w:rPr>
          <w:rFonts w:ascii="TH SarabunPSK" w:eastAsia="Calibri" w:hAnsi="TH SarabunPSK" w:cs="TH SarabunPSK"/>
          <w:color w:val="00B0F0"/>
          <w:sz w:val="32"/>
          <w:szCs w:val="32"/>
        </w:rPr>
        <w:t xml:space="preserve">- </w:t>
      </w:r>
      <w:r w:rsidRPr="00F944C0">
        <w:rPr>
          <w:rFonts w:ascii="TH SarabunPSK" w:eastAsia="Calibri" w:hAnsi="TH SarabunPSK" w:cs="TH SarabunPSK"/>
          <w:color w:val="00B0F0"/>
          <w:sz w:val="32"/>
          <w:szCs w:val="32"/>
          <w:cs/>
        </w:rPr>
        <w:t>หากมีจุดเน้นในเรื่องใด ให้ประเมินตามประเด็นของจุดเน้นนั้น</w:t>
      </w:r>
      <w:r w:rsidRPr="00F944C0">
        <w:rPr>
          <w:rFonts w:ascii="TH SarabunPSK" w:eastAsia="Calibri" w:hAnsi="TH SarabunPSK" w:cs="TH SarabunPSK" w:hint="cs"/>
          <w:color w:val="00B0F0"/>
          <w:sz w:val="32"/>
          <w:szCs w:val="32"/>
          <w:cs/>
        </w:rPr>
        <w:t xml:space="preserve"> </w:t>
      </w:r>
      <w:r w:rsidRPr="00F944C0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ๆ เป็นหลัก </w:t>
      </w:r>
    </w:p>
    <w:p w14:paraId="647BB2AC" w14:textId="77777777" w:rsidR="00456C0E" w:rsidRPr="00F944C0" w:rsidRDefault="00456C0E" w:rsidP="00456C0E">
      <w:pPr>
        <w:spacing w:after="0" w:line="240" w:lineRule="auto"/>
        <w:contextualSpacing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F944C0">
        <w:rPr>
          <w:rFonts w:ascii="TH SarabunPSK" w:eastAsia="Calibri" w:hAnsi="TH SarabunPSK" w:cs="TH SarabunPSK"/>
          <w:color w:val="00B0F0"/>
          <w:sz w:val="32"/>
          <w:szCs w:val="32"/>
        </w:rPr>
        <w:t xml:space="preserve">- </w:t>
      </w:r>
      <w:r w:rsidRPr="00F944C0">
        <w:rPr>
          <w:rFonts w:ascii="TH SarabunPSK" w:eastAsia="Calibri" w:hAnsi="TH SarabunPSK" w:cs="TH SarabunPSK"/>
          <w:color w:val="00B0F0"/>
          <w:sz w:val="32"/>
          <w:szCs w:val="32"/>
          <w:cs/>
        </w:rPr>
        <w:t>กรณีที่มีหลายจุดเน้น ให้พิจารณาจากจุดเน้นที่มีคะแนนประเมินสูงสุดเพื่อนำมาเป็น</w:t>
      </w:r>
      <w:r w:rsidRPr="00F944C0">
        <w:rPr>
          <w:rFonts w:ascii="TH SarabunPSK" w:eastAsia="Calibri" w:hAnsi="TH SarabunPSK" w:cs="TH SarabunPSK" w:hint="cs"/>
          <w:color w:val="00B0F0"/>
          <w:sz w:val="32"/>
          <w:szCs w:val="32"/>
          <w:cs/>
        </w:rPr>
        <w:t>จุดเน้น</w:t>
      </w:r>
      <w:r w:rsidRPr="00F944C0">
        <w:rPr>
          <w:rFonts w:ascii="TH SarabunPSK" w:eastAsia="Calibri" w:hAnsi="TH SarabunPSK" w:cs="TH SarabunPSK"/>
          <w:color w:val="00B0F0"/>
          <w:sz w:val="32"/>
          <w:szCs w:val="32"/>
          <w:cs/>
        </w:rPr>
        <w:t>ในมาตรฐานนั้น และในจุดเน้นที่ยังไม่มีขอให้นำไปเขียนในข้อเสนอแนะ</w:t>
      </w:r>
    </w:p>
    <w:p w14:paraId="788263A6" w14:textId="77777777" w:rsidR="00456C0E" w:rsidRPr="00F944C0" w:rsidRDefault="00456C0E" w:rsidP="00456C0E">
      <w:pPr>
        <w:spacing w:after="0" w:line="240" w:lineRule="auto"/>
        <w:contextualSpacing/>
        <w:rPr>
          <w:rFonts w:ascii="TH SarabunPSK" w:eastAsia="Calibri" w:hAnsi="TH SarabunPSK" w:cs="TH SarabunPSK"/>
          <w:color w:val="00B0F0"/>
          <w:sz w:val="32"/>
          <w:szCs w:val="32"/>
          <w:cs/>
        </w:rPr>
      </w:pPr>
      <w:r w:rsidRPr="00F944C0">
        <w:rPr>
          <w:rFonts w:ascii="TH SarabunPSK" w:eastAsia="Calibri" w:hAnsi="TH SarabunPSK" w:cs="TH SarabunPSK"/>
          <w:color w:val="00B0F0"/>
          <w:sz w:val="32"/>
          <w:szCs w:val="32"/>
        </w:rPr>
        <w:t xml:space="preserve">- </w:t>
      </w:r>
      <w:r w:rsidRPr="00F944C0">
        <w:rPr>
          <w:rFonts w:ascii="TH SarabunPSK" w:eastAsia="Calibri" w:hAnsi="TH SarabunPSK" w:cs="TH SarabunPSK"/>
          <w:color w:val="00B0F0"/>
          <w:sz w:val="32"/>
          <w:szCs w:val="32"/>
          <w:cs/>
        </w:rPr>
        <w:t>ตัวชี้วัดในแต่ละตัวเป็นอิสระต่อกัน เ</w:t>
      </w:r>
      <w:r w:rsidRPr="00F944C0">
        <w:rPr>
          <w:rFonts w:ascii="TH SarabunPSK" w:eastAsia="Calibri" w:hAnsi="TH SarabunPSK" w:cs="TH SarabunPSK" w:hint="cs"/>
          <w:color w:val="00B0F0"/>
          <w:sz w:val="32"/>
          <w:szCs w:val="32"/>
          <w:cs/>
        </w:rPr>
        <w:t>นื่องจาก</w:t>
      </w:r>
      <w:r w:rsidRPr="00F944C0">
        <w:rPr>
          <w:rFonts w:ascii="TH SarabunPSK" w:eastAsia="Calibri" w:hAnsi="TH SarabunPSK" w:cs="TH SarabunPSK"/>
          <w:color w:val="00B0F0"/>
          <w:sz w:val="32"/>
          <w:szCs w:val="32"/>
          <w:cs/>
        </w:rPr>
        <w:t xml:space="preserve">อาจมีการปฏิบัติ แต่ไม่ได้ระบุข้อมูลไว้ใน </w:t>
      </w:r>
      <w:r w:rsidRPr="00F944C0">
        <w:rPr>
          <w:rFonts w:ascii="TH SarabunPSK" w:eastAsia="Calibri" w:hAnsi="TH SarabunPSK" w:cs="TH SarabunPSK"/>
          <w:color w:val="00B0F0"/>
          <w:sz w:val="32"/>
          <w:szCs w:val="32"/>
        </w:rPr>
        <w:t xml:space="preserve">SAR   </w:t>
      </w:r>
    </w:p>
    <w:p w14:paraId="3D35C394" w14:textId="77777777" w:rsidR="00456C0E" w:rsidRPr="00F944C0" w:rsidRDefault="00456C0E" w:rsidP="00456C0E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trike/>
          <w:color w:val="00B0F0"/>
          <w:sz w:val="32"/>
          <w:szCs w:val="32"/>
        </w:rPr>
      </w:pPr>
      <w:r w:rsidRPr="00F944C0">
        <w:rPr>
          <w:rFonts w:ascii="TH SarabunPSK" w:hAnsi="TH SarabunPSK" w:cs="TH SarabunPSK" w:hint="cs"/>
          <w:color w:val="00B0F0"/>
          <w:sz w:val="24"/>
          <w:szCs w:val="32"/>
          <w:cs/>
        </w:rPr>
        <w:t>- ในการเขียน “จุดเน้น” ถ้าจะให้สมบูรณ์ ทั้ง ๓ มาตรฐาน จุดเน้นจะต้องสอดคล้องกัน เช่น ผู้เรียนเน้นการคุณธรรม  ครูเน้นการจัดประสบการณ์ที่เน้นพัฒนาด้านคุณธรรม ผู้บริหารเน้นการจัดทำโครงการสนับสนุนด้านคุณธรรม เป็นต้น แต่ถ้าหาไม่ได้ก็พยายามให้เป็นไปในทิศทางเดียวกันให้ใกล้เคียงกันมากที่สุด</w:t>
      </w:r>
    </w:p>
    <w:p w14:paraId="529CCA60" w14:textId="77777777" w:rsidR="00456C0E" w:rsidRPr="00F944C0" w:rsidRDefault="00456C0E" w:rsidP="00456C0E">
      <w:pPr>
        <w:spacing w:after="0" w:line="259" w:lineRule="auto"/>
        <w:rPr>
          <w:rFonts w:ascii="TH SarabunPSK" w:eastAsia="Calibri" w:hAnsi="TH SarabunPSK" w:cs="TH SarabunPSK"/>
          <w:color w:val="00B0F0"/>
          <w:sz w:val="32"/>
          <w:szCs w:val="32"/>
        </w:rPr>
      </w:pPr>
      <w:r w:rsidRPr="00F944C0">
        <w:rPr>
          <w:rFonts w:ascii="TH SarabunPSK" w:eastAsia="Calibri" w:hAnsi="TH SarabunPSK" w:cs="TH SarabunPSK" w:hint="cs"/>
          <w:color w:val="00B0F0"/>
          <w:sz w:val="32"/>
          <w:szCs w:val="32"/>
          <w:cs/>
        </w:rPr>
        <w:t>- ข้อมูลที่นำมาเขียนหรืออ้างอิงในช่อง</w:t>
      </w:r>
      <w:r w:rsidRPr="00F944C0">
        <w:rPr>
          <w:rFonts w:ascii="TH SarabunPSK" w:eastAsia="Calibri" w:hAnsi="TH SarabunPSK" w:cs="TH SarabunPSK"/>
          <w:color w:val="00B0F0"/>
          <w:sz w:val="32"/>
          <w:szCs w:val="32"/>
        </w:rPr>
        <w:t xml:space="preserve"> </w:t>
      </w:r>
      <w:r w:rsidRPr="00F944C0">
        <w:rPr>
          <w:rFonts w:ascii="TH SarabunPSK" w:eastAsia="Calibri" w:hAnsi="TH SarabunPSK" w:cs="TH SarabunPSK" w:hint="cs"/>
          <w:color w:val="00B0F0"/>
          <w:sz w:val="32"/>
          <w:szCs w:val="32"/>
          <w:cs/>
        </w:rPr>
        <w:t xml:space="preserve">“แนวทางพิจารณาจาก </w:t>
      </w:r>
      <w:r w:rsidRPr="00F944C0">
        <w:rPr>
          <w:rFonts w:ascii="TH SarabunPSK" w:eastAsia="Calibri" w:hAnsi="TH SarabunPSK" w:cs="TH SarabunPSK"/>
          <w:color w:val="00B0F0"/>
          <w:sz w:val="32"/>
          <w:szCs w:val="32"/>
        </w:rPr>
        <w:t>SAR</w:t>
      </w:r>
      <w:r w:rsidRPr="00F944C0">
        <w:rPr>
          <w:rFonts w:ascii="TH SarabunPSK" w:eastAsia="Calibri" w:hAnsi="TH SarabunPSK" w:cs="TH SarabunPSK" w:hint="cs"/>
          <w:color w:val="00B0F0"/>
          <w:sz w:val="32"/>
          <w:szCs w:val="32"/>
          <w:cs/>
        </w:rPr>
        <w:t>” จะต้องสอดคล้องกับ “จุดเน้น” ที่เสนอไว้เท่านั้น เพื่อเป็นการยืนยันว่าผลประเมินที่ได้มีหลักฐาน</w:t>
      </w:r>
    </w:p>
    <w:p w14:paraId="64A7A39A" w14:textId="6376F328" w:rsidR="00F902B9" w:rsidRPr="00F902B9" w:rsidRDefault="00F902B9" w:rsidP="00B36ECA">
      <w:pPr>
        <w:spacing w:after="0" w:line="240" w:lineRule="auto"/>
        <w:ind w:left="1440" w:hanging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B9">
        <w:rPr>
          <w:rFonts w:ascii="TH SarabunPSK" w:eastAsia="Calibri" w:hAnsi="TH SarabunPSK" w:cs="TH SarabunPSK"/>
          <w:sz w:val="32"/>
          <w:szCs w:val="32"/>
          <w:cs/>
        </w:rPr>
        <w:tab/>
      </w:r>
    </w:p>
    <w:sectPr w:rsidR="00F902B9" w:rsidRPr="00F902B9" w:rsidSect="00295F14">
      <w:footerReference w:type="default" r:id="rId8"/>
      <w:pgSz w:w="11900" w:h="16840"/>
      <w:pgMar w:top="1134" w:right="1010" w:bottom="1440" w:left="1440" w:header="540" w:footer="319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4E18" w14:textId="77777777" w:rsidR="008926A8" w:rsidRDefault="008926A8" w:rsidP="00E72B18">
      <w:pPr>
        <w:spacing w:after="0" w:line="240" w:lineRule="auto"/>
      </w:pPr>
      <w:r>
        <w:separator/>
      </w:r>
    </w:p>
  </w:endnote>
  <w:endnote w:type="continuationSeparator" w:id="0">
    <w:p w14:paraId="3382F82D" w14:textId="77777777" w:rsidR="008926A8" w:rsidRDefault="008926A8" w:rsidP="00E7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IT?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  <w:sz w:val="24"/>
        <w:szCs w:val="32"/>
      </w:rPr>
      <w:id w:val="20705287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color w:val="auto"/>
        <w:sz w:val="32"/>
      </w:rPr>
    </w:sdtEndPr>
    <w:sdtContent>
      <w:p w14:paraId="0C8F38C3" w14:textId="788764C5" w:rsidR="00CD466A" w:rsidRPr="00034DFE" w:rsidRDefault="00CD466A" w:rsidP="00443D0D">
        <w:pPr>
          <w:pStyle w:val="a6"/>
          <w:rPr>
            <w:rFonts w:ascii="TH SarabunPSK" w:hAnsi="TH SarabunPSK" w:cs="TH SarabunPSK"/>
            <w:i/>
            <w:iCs/>
          </w:rPr>
        </w:pPr>
      </w:p>
      <w:p w14:paraId="556CC808" w14:textId="7D0CCD88" w:rsidR="00CD466A" w:rsidRPr="00443D0D" w:rsidRDefault="00CD466A" w:rsidP="00295F14">
        <w:pPr>
          <w:pStyle w:val="a8"/>
          <w:ind w:right="-90"/>
          <w:jc w:val="right"/>
          <w:rPr>
            <w:rFonts w:ascii="TH SarabunPSK" w:hAnsi="TH SarabunPSK" w:cs="TH SarabunPSK"/>
            <w:sz w:val="32"/>
            <w:szCs w:val="32"/>
          </w:rPr>
        </w:pPr>
        <w:r w:rsidRPr="00443D0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43D0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43D0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43D0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43D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B17AA">
          <w:rPr>
            <w:rFonts w:ascii="TH SarabunPSK" w:hAnsi="TH SarabunPSK" w:cs="TH SarabunPSK"/>
            <w:noProof/>
            <w:sz w:val="32"/>
            <w:szCs w:val="32"/>
            <w:cs/>
          </w:rPr>
          <w:t>๗</w:t>
        </w:r>
        <w:r w:rsidRPr="00443D0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FC7F97D" w14:textId="77777777" w:rsidR="00CD466A" w:rsidRDefault="00CD46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61AE" w14:textId="77777777" w:rsidR="008926A8" w:rsidRDefault="008926A8" w:rsidP="00E72B18">
      <w:pPr>
        <w:spacing w:after="0" w:line="240" w:lineRule="auto"/>
      </w:pPr>
      <w:r>
        <w:separator/>
      </w:r>
    </w:p>
  </w:footnote>
  <w:footnote w:type="continuationSeparator" w:id="0">
    <w:p w14:paraId="0395DEF1" w14:textId="77777777" w:rsidR="008926A8" w:rsidRDefault="008926A8" w:rsidP="00E72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E91"/>
    <w:multiLevelType w:val="hybridMultilevel"/>
    <w:tmpl w:val="A71A0BE4"/>
    <w:lvl w:ilvl="0" w:tplc="F628FF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A86"/>
    <w:multiLevelType w:val="hybridMultilevel"/>
    <w:tmpl w:val="CB3C4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E3516"/>
    <w:multiLevelType w:val="hybridMultilevel"/>
    <w:tmpl w:val="80526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B5893"/>
    <w:multiLevelType w:val="hybridMultilevel"/>
    <w:tmpl w:val="90B86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3E1011"/>
    <w:multiLevelType w:val="hybridMultilevel"/>
    <w:tmpl w:val="094A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2047D"/>
    <w:multiLevelType w:val="hybridMultilevel"/>
    <w:tmpl w:val="43E40356"/>
    <w:lvl w:ilvl="0" w:tplc="5C56E5FA">
      <w:start w:val="1"/>
      <w:numFmt w:val="thaiNumbers"/>
      <w:lvlText w:val="%1."/>
      <w:lvlJc w:val="left"/>
      <w:pPr>
        <w:ind w:left="368" w:hanging="360"/>
      </w:pPr>
      <w:rPr>
        <w:rFonts w:ascii="TH SarabunPSK" w:eastAsiaTheme="minorHAnsi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4202197B"/>
    <w:multiLevelType w:val="hybridMultilevel"/>
    <w:tmpl w:val="544C4674"/>
    <w:lvl w:ilvl="0" w:tplc="04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7" w15:restartNumberingAfterBreak="0">
    <w:nsid w:val="48EA7198"/>
    <w:multiLevelType w:val="hybridMultilevel"/>
    <w:tmpl w:val="847E60C8"/>
    <w:lvl w:ilvl="0" w:tplc="6B947A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0AFE"/>
    <w:multiLevelType w:val="hybridMultilevel"/>
    <w:tmpl w:val="7A4E9C48"/>
    <w:lvl w:ilvl="0" w:tplc="448047D0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4152A"/>
    <w:multiLevelType w:val="hybridMultilevel"/>
    <w:tmpl w:val="39B42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6226FE"/>
    <w:multiLevelType w:val="hybridMultilevel"/>
    <w:tmpl w:val="4192D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46B38"/>
    <w:multiLevelType w:val="hybridMultilevel"/>
    <w:tmpl w:val="1C4E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F72"/>
    <w:rsid w:val="00014E1E"/>
    <w:rsid w:val="000227C0"/>
    <w:rsid w:val="00034DFE"/>
    <w:rsid w:val="00041735"/>
    <w:rsid w:val="000452DE"/>
    <w:rsid w:val="00051720"/>
    <w:rsid w:val="00054526"/>
    <w:rsid w:val="0006238B"/>
    <w:rsid w:val="00065AEA"/>
    <w:rsid w:val="00081305"/>
    <w:rsid w:val="000868B3"/>
    <w:rsid w:val="0009094C"/>
    <w:rsid w:val="000B394E"/>
    <w:rsid w:val="000C013C"/>
    <w:rsid w:val="000C6C94"/>
    <w:rsid w:val="000C761F"/>
    <w:rsid w:val="000D4BC9"/>
    <w:rsid w:val="000E05D6"/>
    <w:rsid w:val="000E47DC"/>
    <w:rsid w:val="000E5CA4"/>
    <w:rsid w:val="000E6F47"/>
    <w:rsid w:val="000F4350"/>
    <w:rsid w:val="000F5C79"/>
    <w:rsid w:val="00111B87"/>
    <w:rsid w:val="00126FA1"/>
    <w:rsid w:val="00130B82"/>
    <w:rsid w:val="001330AE"/>
    <w:rsid w:val="00140B6E"/>
    <w:rsid w:val="00152DAF"/>
    <w:rsid w:val="0015584C"/>
    <w:rsid w:val="00160222"/>
    <w:rsid w:val="00185DAD"/>
    <w:rsid w:val="00190DC8"/>
    <w:rsid w:val="0019348B"/>
    <w:rsid w:val="001B2844"/>
    <w:rsid w:val="001D2B62"/>
    <w:rsid w:val="001D5BCD"/>
    <w:rsid w:val="001D5C5A"/>
    <w:rsid w:val="001E31C6"/>
    <w:rsid w:val="001F7F35"/>
    <w:rsid w:val="00207BE8"/>
    <w:rsid w:val="00217229"/>
    <w:rsid w:val="00222F31"/>
    <w:rsid w:val="00227C98"/>
    <w:rsid w:val="0024638C"/>
    <w:rsid w:val="00251DF7"/>
    <w:rsid w:val="002825BB"/>
    <w:rsid w:val="00294FD1"/>
    <w:rsid w:val="00295F14"/>
    <w:rsid w:val="002B619E"/>
    <w:rsid w:val="002F3680"/>
    <w:rsid w:val="00301EAF"/>
    <w:rsid w:val="00302297"/>
    <w:rsid w:val="00322CA5"/>
    <w:rsid w:val="00326DBA"/>
    <w:rsid w:val="00335C4F"/>
    <w:rsid w:val="00343437"/>
    <w:rsid w:val="003472AA"/>
    <w:rsid w:val="003567FA"/>
    <w:rsid w:val="00377888"/>
    <w:rsid w:val="00377919"/>
    <w:rsid w:val="003A208B"/>
    <w:rsid w:val="003B6DE3"/>
    <w:rsid w:val="003B70FB"/>
    <w:rsid w:val="003C0152"/>
    <w:rsid w:val="003C26F8"/>
    <w:rsid w:val="003D4E53"/>
    <w:rsid w:val="003D5380"/>
    <w:rsid w:val="003E2ECA"/>
    <w:rsid w:val="003F6279"/>
    <w:rsid w:val="00401BA7"/>
    <w:rsid w:val="00414DF5"/>
    <w:rsid w:val="00422163"/>
    <w:rsid w:val="00422540"/>
    <w:rsid w:val="004355D6"/>
    <w:rsid w:val="00443D0D"/>
    <w:rsid w:val="0045060E"/>
    <w:rsid w:val="00450D8C"/>
    <w:rsid w:val="00456C0E"/>
    <w:rsid w:val="00467CC5"/>
    <w:rsid w:val="004B17AA"/>
    <w:rsid w:val="004C5E6E"/>
    <w:rsid w:val="004E09B1"/>
    <w:rsid w:val="004E56C8"/>
    <w:rsid w:val="004F394D"/>
    <w:rsid w:val="00507FCB"/>
    <w:rsid w:val="00521C99"/>
    <w:rsid w:val="00554762"/>
    <w:rsid w:val="00582AA8"/>
    <w:rsid w:val="005A03E6"/>
    <w:rsid w:val="005A6EF0"/>
    <w:rsid w:val="005D1D03"/>
    <w:rsid w:val="005D6209"/>
    <w:rsid w:val="00611365"/>
    <w:rsid w:val="006168BD"/>
    <w:rsid w:val="0061746D"/>
    <w:rsid w:val="00637BFE"/>
    <w:rsid w:val="006423A4"/>
    <w:rsid w:val="00645F9E"/>
    <w:rsid w:val="00655550"/>
    <w:rsid w:val="00667334"/>
    <w:rsid w:val="00676CC4"/>
    <w:rsid w:val="00696DD9"/>
    <w:rsid w:val="006A656E"/>
    <w:rsid w:val="006A6990"/>
    <w:rsid w:val="006C1C47"/>
    <w:rsid w:val="006D2AE1"/>
    <w:rsid w:val="006E263D"/>
    <w:rsid w:val="006E7ABE"/>
    <w:rsid w:val="006F1C60"/>
    <w:rsid w:val="006F20FC"/>
    <w:rsid w:val="006F37B7"/>
    <w:rsid w:val="007111E1"/>
    <w:rsid w:val="0071175A"/>
    <w:rsid w:val="007241B5"/>
    <w:rsid w:val="00724331"/>
    <w:rsid w:val="00742132"/>
    <w:rsid w:val="007549DE"/>
    <w:rsid w:val="00760E7B"/>
    <w:rsid w:val="0076356D"/>
    <w:rsid w:val="00763BDF"/>
    <w:rsid w:val="00765A6E"/>
    <w:rsid w:val="00766863"/>
    <w:rsid w:val="00772156"/>
    <w:rsid w:val="00781B5C"/>
    <w:rsid w:val="00786EBE"/>
    <w:rsid w:val="007A7678"/>
    <w:rsid w:val="007B236A"/>
    <w:rsid w:val="007B23CE"/>
    <w:rsid w:val="007B3521"/>
    <w:rsid w:val="007B74E2"/>
    <w:rsid w:val="007C1989"/>
    <w:rsid w:val="007C300D"/>
    <w:rsid w:val="007D6C42"/>
    <w:rsid w:val="007D6F7F"/>
    <w:rsid w:val="007F4EC2"/>
    <w:rsid w:val="00800CFF"/>
    <w:rsid w:val="00804BDB"/>
    <w:rsid w:val="0081416B"/>
    <w:rsid w:val="008159D5"/>
    <w:rsid w:val="00822108"/>
    <w:rsid w:val="00822BBE"/>
    <w:rsid w:val="00830D88"/>
    <w:rsid w:val="00854217"/>
    <w:rsid w:val="00857A44"/>
    <w:rsid w:val="00867169"/>
    <w:rsid w:val="00880420"/>
    <w:rsid w:val="00884D40"/>
    <w:rsid w:val="00887FE0"/>
    <w:rsid w:val="008926A8"/>
    <w:rsid w:val="008A0E86"/>
    <w:rsid w:val="008B421C"/>
    <w:rsid w:val="008B44F1"/>
    <w:rsid w:val="008B68C0"/>
    <w:rsid w:val="008B758D"/>
    <w:rsid w:val="008C4F16"/>
    <w:rsid w:val="008D0AB7"/>
    <w:rsid w:val="008D0DC4"/>
    <w:rsid w:val="008E3DA1"/>
    <w:rsid w:val="009009D2"/>
    <w:rsid w:val="00901E09"/>
    <w:rsid w:val="00903994"/>
    <w:rsid w:val="00917011"/>
    <w:rsid w:val="009360A6"/>
    <w:rsid w:val="0096024A"/>
    <w:rsid w:val="009739A9"/>
    <w:rsid w:val="00984C36"/>
    <w:rsid w:val="00991D2E"/>
    <w:rsid w:val="009A0778"/>
    <w:rsid w:val="009B5C26"/>
    <w:rsid w:val="009B5DBB"/>
    <w:rsid w:val="009D1457"/>
    <w:rsid w:val="009D408A"/>
    <w:rsid w:val="009D6784"/>
    <w:rsid w:val="009D79C0"/>
    <w:rsid w:val="009E4468"/>
    <w:rsid w:val="009F1510"/>
    <w:rsid w:val="009F5C87"/>
    <w:rsid w:val="009F7884"/>
    <w:rsid w:val="00A0191F"/>
    <w:rsid w:val="00A07B1A"/>
    <w:rsid w:val="00A22F72"/>
    <w:rsid w:val="00A458D4"/>
    <w:rsid w:val="00A53FD0"/>
    <w:rsid w:val="00A621D0"/>
    <w:rsid w:val="00A650B0"/>
    <w:rsid w:val="00A86E23"/>
    <w:rsid w:val="00A960F9"/>
    <w:rsid w:val="00AB311B"/>
    <w:rsid w:val="00AC25BE"/>
    <w:rsid w:val="00AC2C63"/>
    <w:rsid w:val="00AD7AD3"/>
    <w:rsid w:val="00AF4001"/>
    <w:rsid w:val="00AF74E6"/>
    <w:rsid w:val="00B001D0"/>
    <w:rsid w:val="00B036D4"/>
    <w:rsid w:val="00B11730"/>
    <w:rsid w:val="00B24ADF"/>
    <w:rsid w:val="00B270EE"/>
    <w:rsid w:val="00B31FC4"/>
    <w:rsid w:val="00B36ECA"/>
    <w:rsid w:val="00B44EA1"/>
    <w:rsid w:val="00B45741"/>
    <w:rsid w:val="00B63898"/>
    <w:rsid w:val="00B750AE"/>
    <w:rsid w:val="00B808A0"/>
    <w:rsid w:val="00BB5948"/>
    <w:rsid w:val="00BC27D8"/>
    <w:rsid w:val="00BD6768"/>
    <w:rsid w:val="00BE0488"/>
    <w:rsid w:val="00BE2884"/>
    <w:rsid w:val="00BF0111"/>
    <w:rsid w:val="00BF0474"/>
    <w:rsid w:val="00C125AA"/>
    <w:rsid w:val="00C25D38"/>
    <w:rsid w:val="00C26CBD"/>
    <w:rsid w:val="00C4538F"/>
    <w:rsid w:val="00C53AB6"/>
    <w:rsid w:val="00C67DA7"/>
    <w:rsid w:val="00C74565"/>
    <w:rsid w:val="00C94A2F"/>
    <w:rsid w:val="00CC2FC1"/>
    <w:rsid w:val="00CD4361"/>
    <w:rsid w:val="00CD466A"/>
    <w:rsid w:val="00CD4A50"/>
    <w:rsid w:val="00CF4D29"/>
    <w:rsid w:val="00D0482B"/>
    <w:rsid w:val="00D22275"/>
    <w:rsid w:val="00D23B4E"/>
    <w:rsid w:val="00D26449"/>
    <w:rsid w:val="00D33B7A"/>
    <w:rsid w:val="00D509C0"/>
    <w:rsid w:val="00D77C4F"/>
    <w:rsid w:val="00D857A8"/>
    <w:rsid w:val="00D912CA"/>
    <w:rsid w:val="00D96DE3"/>
    <w:rsid w:val="00D970C1"/>
    <w:rsid w:val="00D97DA4"/>
    <w:rsid w:val="00DB0E12"/>
    <w:rsid w:val="00DB22E6"/>
    <w:rsid w:val="00DE0394"/>
    <w:rsid w:val="00DE139F"/>
    <w:rsid w:val="00DE671A"/>
    <w:rsid w:val="00DF1757"/>
    <w:rsid w:val="00E00170"/>
    <w:rsid w:val="00E110B8"/>
    <w:rsid w:val="00E12F57"/>
    <w:rsid w:val="00E31BCC"/>
    <w:rsid w:val="00E56D8B"/>
    <w:rsid w:val="00E642D9"/>
    <w:rsid w:val="00E72B18"/>
    <w:rsid w:val="00E765AC"/>
    <w:rsid w:val="00E76756"/>
    <w:rsid w:val="00E801EE"/>
    <w:rsid w:val="00E90325"/>
    <w:rsid w:val="00E936AC"/>
    <w:rsid w:val="00EA4057"/>
    <w:rsid w:val="00EB3023"/>
    <w:rsid w:val="00EB5A8F"/>
    <w:rsid w:val="00EE247F"/>
    <w:rsid w:val="00EF5B22"/>
    <w:rsid w:val="00EF60F5"/>
    <w:rsid w:val="00F05C3E"/>
    <w:rsid w:val="00F255BA"/>
    <w:rsid w:val="00F305F9"/>
    <w:rsid w:val="00F3124E"/>
    <w:rsid w:val="00F325D6"/>
    <w:rsid w:val="00F35312"/>
    <w:rsid w:val="00F40CE8"/>
    <w:rsid w:val="00F415AC"/>
    <w:rsid w:val="00F568F3"/>
    <w:rsid w:val="00F6794E"/>
    <w:rsid w:val="00F74EAE"/>
    <w:rsid w:val="00F75184"/>
    <w:rsid w:val="00F8639E"/>
    <w:rsid w:val="00F902B9"/>
    <w:rsid w:val="00F928C0"/>
    <w:rsid w:val="00F9294E"/>
    <w:rsid w:val="00F93DDE"/>
    <w:rsid w:val="00F944C0"/>
    <w:rsid w:val="00FA00E0"/>
    <w:rsid w:val="00FA6DB2"/>
    <w:rsid w:val="00FD0C9A"/>
    <w:rsid w:val="00FD2BE8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E0DDB"/>
  <w15:docId w15:val="{FC4A0157-B150-42A3-A67D-B8204AD4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"/>
    <w:basedOn w:val="a"/>
    <w:link w:val="a5"/>
    <w:uiPriority w:val="34"/>
    <w:qFormat/>
    <w:rsid w:val="00AD7A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72B18"/>
  </w:style>
  <w:style w:type="paragraph" w:styleId="a8">
    <w:name w:val="footer"/>
    <w:basedOn w:val="a"/>
    <w:link w:val="a9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72B18"/>
  </w:style>
  <w:style w:type="table" w:customStyle="1" w:styleId="TableGrid2">
    <w:name w:val="Table Grid2"/>
    <w:basedOn w:val="a1"/>
    <w:next w:val="a3"/>
    <w:uiPriority w:val="39"/>
    <w:rsid w:val="000D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locked/>
    <w:rsid w:val="00F6794E"/>
  </w:style>
  <w:style w:type="table" w:customStyle="1" w:styleId="TableGrid1">
    <w:name w:val="Table Grid1"/>
    <w:basedOn w:val="a1"/>
    <w:next w:val="a3"/>
    <w:uiPriority w:val="39"/>
    <w:rsid w:val="00F3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3"/>
    <w:uiPriority w:val="39"/>
    <w:rsid w:val="00F325D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3"/>
    <w:uiPriority w:val="39"/>
    <w:rsid w:val="00F325D6"/>
    <w:pPr>
      <w:spacing w:after="0"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39"/>
    <w:rsid w:val="002F368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39"/>
    <w:rsid w:val="002F368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56C6-B530-4F22-9D13-6A51D2C9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3165</Words>
  <Characters>18042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Keerati</dc:creator>
  <cp:lastModifiedBy>somphongch1964@gmail.com</cp:lastModifiedBy>
  <cp:revision>18</cp:revision>
  <cp:lastPrinted>2021-12-13T10:39:00Z</cp:lastPrinted>
  <dcterms:created xsi:type="dcterms:W3CDTF">2021-11-04T07:57:00Z</dcterms:created>
  <dcterms:modified xsi:type="dcterms:W3CDTF">2022-12-16T10:07:00Z</dcterms:modified>
</cp:coreProperties>
</file>